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DD6B" w14:textId="293BA099" w:rsidR="008639D5" w:rsidRPr="00530B37" w:rsidRDefault="005933B6" w:rsidP="008639D5">
      <w:pPr>
        <w:pStyle w:val="30"/>
        <w:shd w:val="clear" w:color="auto" w:fill="auto"/>
        <w:spacing w:line="240" w:lineRule="auto"/>
        <w:ind w:left="1134" w:right="20"/>
        <w:rPr>
          <w:sz w:val="24"/>
          <w:szCs w:val="24"/>
        </w:rPr>
      </w:pPr>
      <w:r>
        <w:rPr>
          <w:sz w:val="24"/>
          <w:szCs w:val="24"/>
        </w:rPr>
        <w:t xml:space="preserve"> </w:t>
      </w:r>
      <w:r w:rsidR="008639D5" w:rsidRPr="00530B37">
        <w:rPr>
          <w:sz w:val="24"/>
          <w:szCs w:val="24"/>
        </w:rPr>
        <w:t xml:space="preserve">ДОГОВОР </w:t>
      </w:r>
    </w:p>
    <w:p w14:paraId="30D09CAE" w14:textId="77777777" w:rsidR="00D57C75" w:rsidRDefault="008639D5" w:rsidP="008639D5">
      <w:pPr>
        <w:pStyle w:val="30"/>
        <w:shd w:val="clear" w:color="auto" w:fill="auto"/>
        <w:spacing w:line="240" w:lineRule="auto"/>
        <w:ind w:left="1134" w:right="20"/>
        <w:rPr>
          <w:sz w:val="24"/>
          <w:szCs w:val="24"/>
        </w:rPr>
      </w:pPr>
      <w:r w:rsidRPr="00530B37">
        <w:rPr>
          <w:sz w:val="24"/>
          <w:szCs w:val="24"/>
        </w:rPr>
        <w:t>на выполнение работ и оказание услуг, связанных с переработкой грузов и контейнеров,</w:t>
      </w:r>
      <w:r>
        <w:rPr>
          <w:sz w:val="24"/>
          <w:szCs w:val="24"/>
        </w:rPr>
        <w:t xml:space="preserve"> </w:t>
      </w:r>
      <w:r w:rsidRPr="00530B37">
        <w:rPr>
          <w:sz w:val="24"/>
          <w:szCs w:val="24"/>
        </w:rPr>
        <w:t xml:space="preserve">рейдовой перевозке груза в </w:t>
      </w:r>
      <w:r w:rsidR="00D57C75" w:rsidRPr="00D57C75">
        <w:rPr>
          <w:sz w:val="24"/>
          <w:szCs w:val="24"/>
        </w:rPr>
        <w:t>морско</w:t>
      </w:r>
      <w:r w:rsidR="00D57C75">
        <w:rPr>
          <w:sz w:val="24"/>
          <w:szCs w:val="24"/>
        </w:rPr>
        <w:t>м</w:t>
      </w:r>
      <w:r w:rsidR="00D57C75" w:rsidRPr="00D57C75">
        <w:rPr>
          <w:sz w:val="24"/>
          <w:szCs w:val="24"/>
        </w:rPr>
        <w:t xml:space="preserve"> терминал</w:t>
      </w:r>
      <w:r w:rsidR="00D57C75">
        <w:rPr>
          <w:sz w:val="24"/>
          <w:szCs w:val="24"/>
        </w:rPr>
        <w:t>е</w:t>
      </w:r>
      <w:r w:rsidR="00D57C75" w:rsidRPr="00D57C75">
        <w:rPr>
          <w:sz w:val="24"/>
          <w:szCs w:val="24"/>
        </w:rPr>
        <w:t xml:space="preserve"> </w:t>
      </w:r>
    </w:p>
    <w:p w14:paraId="0C293EAC" w14:textId="6DAA1410" w:rsidR="008639D5" w:rsidRPr="00530B37" w:rsidRDefault="00D57C75" w:rsidP="008639D5">
      <w:pPr>
        <w:pStyle w:val="30"/>
        <w:shd w:val="clear" w:color="auto" w:fill="auto"/>
        <w:spacing w:line="240" w:lineRule="auto"/>
        <w:ind w:left="1134" w:right="20"/>
        <w:rPr>
          <w:sz w:val="24"/>
          <w:szCs w:val="24"/>
        </w:rPr>
      </w:pPr>
      <w:r w:rsidRPr="00D57C75">
        <w:rPr>
          <w:sz w:val="24"/>
          <w:szCs w:val="24"/>
        </w:rPr>
        <w:t>Беринговский морского порта Анадырь</w:t>
      </w:r>
    </w:p>
    <w:p w14:paraId="6DCDE31C" w14:textId="77777777" w:rsidR="008639D5" w:rsidRDefault="008639D5" w:rsidP="008639D5">
      <w:pPr>
        <w:pStyle w:val="20"/>
        <w:shd w:val="clear" w:color="auto" w:fill="auto"/>
        <w:tabs>
          <w:tab w:val="left" w:pos="8474"/>
        </w:tabs>
        <w:spacing w:before="0" w:after="0" w:line="240" w:lineRule="auto"/>
        <w:ind w:left="1134" w:right="20" w:firstLine="0"/>
        <w:rPr>
          <w:sz w:val="24"/>
          <w:szCs w:val="24"/>
        </w:rPr>
      </w:pPr>
    </w:p>
    <w:p w14:paraId="0E8E8975" w14:textId="2AFBC584" w:rsidR="008639D5" w:rsidRDefault="008639D5" w:rsidP="008639D5">
      <w:pPr>
        <w:pStyle w:val="20"/>
        <w:shd w:val="clear" w:color="auto" w:fill="auto"/>
        <w:tabs>
          <w:tab w:val="left" w:pos="8474"/>
        </w:tabs>
        <w:spacing w:before="0" w:after="0" w:line="240" w:lineRule="auto"/>
        <w:ind w:left="1134" w:right="20" w:firstLine="0"/>
        <w:rPr>
          <w:sz w:val="24"/>
          <w:szCs w:val="24"/>
        </w:rPr>
      </w:pPr>
      <w:r>
        <w:rPr>
          <w:sz w:val="24"/>
          <w:szCs w:val="24"/>
        </w:rPr>
        <w:t xml:space="preserve">пгт. Беринговский                                                                                      </w:t>
      </w:r>
      <w:r w:rsidR="00957D18">
        <w:rPr>
          <w:sz w:val="24"/>
          <w:szCs w:val="24"/>
        </w:rPr>
        <w:t xml:space="preserve">     </w:t>
      </w:r>
      <w:r w:rsidR="008055FB">
        <w:rPr>
          <w:sz w:val="24"/>
          <w:szCs w:val="24"/>
        </w:rPr>
        <w:t>«</w:t>
      </w:r>
      <w:r w:rsidR="00D57C75">
        <w:rPr>
          <w:sz w:val="24"/>
          <w:szCs w:val="24"/>
        </w:rPr>
        <w:t>__</w:t>
      </w:r>
      <w:r w:rsidR="008055FB">
        <w:rPr>
          <w:sz w:val="24"/>
          <w:szCs w:val="24"/>
        </w:rPr>
        <w:t xml:space="preserve">» </w:t>
      </w:r>
      <w:r w:rsidR="00D57C75">
        <w:rPr>
          <w:sz w:val="24"/>
          <w:szCs w:val="24"/>
        </w:rPr>
        <w:t>________</w:t>
      </w:r>
      <w:r w:rsidRPr="00530B37">
        <w:rPr>
          <w:sz w:val="24"/>
          <w:szCs w:val="24"/>
        </w:rPr>
        <w:t xml:space="preserve"> 20</w:t>
      </w:r>
      <w:r>
        <w:rPr>
          <w:sz w:val="24"/>
          <w:szCs w:val="24"/>
        </w:rPr>
        <w:t>2</w:t>
      </w:r>
      <w:r w:rsidR="00821740">
        <w:rPr>
          <w:sz w:val="24"/>
          <w:szCs w:val="24"/>
        </w:rPr>
        <w:t xml:space="preserve">  </w:t>
      </w:r>
      <w:r w:rsidRPr="00530B37">
        <w:rPr>
          <w:sz w:val="24"/>
          <w:szCs w:val="24"/>
        </w:rPr>
        <w:t xml:space="preserve"> г.</w:t>
      </w:r>
      <w:r>
        <w:rPr>
          <w:sz w:val="24"/>
          <w:szCs w:val="24"/>
        </w:rPr>
        <w:t xml:space="preserve">                                                                                </w:t>
      </w:r>
      <w:r w:rsidRPr="00530B37">
        <w:rPr>
          <w:sz w:val="24"/>
          <w:szCs w:val="24"/>
        </w:rPr>
        <w:t xml:space="preserve">                              </w:t>
      </w:r>
    </w:p>
    <w:p w14:paraId="40982315" w14:textId="1CFAE0E1" w:rsidR="008639D5" w:rsidRPr="00530B37" w:rsidRDefault="003D4287" w:rsidP="00957D18">
      <w:pPr>
        <w:pStyle w:val="20"/>
        <w:ind w:left="1134" w:right="20" w:firstLine="0"/>
        <w:rPr>
          <w:sz w:val="24"/>
          <w:szCs w:val="24"/>
        </w:rPr>
      </w:pPr>
      <w:r w:rsidRPr="003D4287">
        <w:rPr>
          <w:sz w:val="24"/>
          <w:szCs w:val="24"/>
        </w:rPr>
        <w:t>Общество с ограниченной ответственностью «</w:t>
      </w:r>
      <w:r w:rsidR="001C59D0">
        <w:rPr>
          <w:sz w:val="24"/>
          <w:szCs w:val="24"/>
        </w:rPr>
        <w:t>_____________________</w:t>
      </w:r>
      <w:r w:rsidRPr="003D4287">
        <w:rPr>
          <w:sz w:val="24"/>
          <w:szCs w:val="24"/>
        </w:rPr>
        <w:t xml:space="preserve">», именуемое в дальнейшем «Заказчик» в лице Генерального директора </w:t>
      </w:r>
      <w:r w:rsidR="001C59D0">
        <w:rPr>
          <w:sz w:val="24"/>
          <w:szCs w:val="24"/>
        </w:rPr>
        <w:t>______________________________</w:t>
      </w:r>
      <w:r w:rsidRPr="003D4287">
        <w:rPr>
          <w:sz w:val="24"/>
          <w:szCs w:val="24"/>
        </w:rPr>
        <w:t>, действующего на основании Устава</w:t>
      </w:r>
      <w:r w:rsidR="00596BDC">
        <w:rPr>
          <w:sz w:val="24"/>
          <w:szCs w:val="24"/>
        </w:rPr>
        <w:t>,</w:t>
      </w:r>
      <w:r w:rsidR="00DE027D" w:rsidRPr="00DE027D">
        <w:rPr>
          <w:sz w:val="24"/>
          <w:szCs w:val="24"/>
        </w:rPr>
        <w:t xml:space="preserve"> </w:t>
      </w:r>
      <w:r w:rsidR="00957D18" w:rsidRPr="00DE027D">
        <w:rPr>
          <w:sz w:val="24"/>
          <w:szCs w:val="24"/>
        </w:rPr>
        <w:t xml:space="preserve">с одной стороны и </w:t>
      </w:r>
      <w:r w:rsidR="00DE027D" w:rsidRPr="00957D18">
        <w:rPr>
          <w:sz w:val="24"/>
          <w:szCs w:val="24"/>
        </w:rPr>
        <w:t xml:space="preserve">Общество с ограниченной ответственностью «Порт Угольный», именуемое в дальнейшем «Исполнитель», в лице </w:t>
      </w:r>
      <w:r w:rsidR="00DE027D" w:rsidRPr="008055FB">
        <w:rPr>
          <w:sz w:val="24"/>
          <w:szCs w:val="24"/>
        </w:rPr>
        <w:t xml:space="preserve">Генерального директора ООО «Берингугольинвест» - Управляющей организации ООО </w:t>
      </w:r>
      <w:r w:rsidR="00DE027D" w:rsidRPr="00957D18">
        <w:rPr>
          <w:sz w:val="24"/>
          <w:szCs w:val="24"/>
        </w:rPr>
        <w:t>«Порт Угольный»</w:t>
      </w:r>
      <w:r w:rsidR="00DE027D">
        <w:rPr>
          <w:sz w:val="24"/>
          <w:szCs w:val="24"/>
        </w:rPr>
        <w:t xml:space="preserve"> </w:t>
      </w:r>
      <w:r w:rsidR="00DE027D" w:rsidRPr="008055FB">
        <w:rPr>
          <w:sz w:val="24"/>
          <w:szCs w:val="24"/>
        </w:rPr>
        <w:t xml:space="preserve">Гаврилина Дмитрия Андреевича, действующего на основании Устава и договора о передаче полномочий единоличного исполнительного органа ООО </w:t>
      </w:r>
      <w:r w:rsidR="00DE027D" w:rsidRPr="00957D18">
        <w:rPr>
          <w:sz w:val="24"/>
          <w:szCs w:val="24"/>
        </w:rPr>
        <w:t>«Порт Угольный»</w:t>
      </w:r>
      <w:r w:rsidR="00DE027D" w:rsidRPr="008055FB">
        <w:rPr>
          <w:sz w:val="24"/>
          <w:szCs w:val="24"/>
        </w:rPr>
        <w:t xml:space="preserve"> от 21 декабря 2018 года</w:t>
      </w:r>
      <w:r w:rsidR="00957D18" w:rsidRPr="00957D18">
        <w:rPr>
          <w:sz w:val="24"/>
          <w:szCs w:val="24"/>
        </w:rPr>
        <w:t>, с другой стороны, совместно именуемые Стороны и в отдельности – Сторона, заключили настоящий договор (далее – Договор) о нижеследующем:</w:t>
      </w:r>
    </w:p>
    <w:p w14:paraId="2786C41B" w14:textId="77777777" w:rsidR="008639D5" w:rsidRPr="00530B37" w:rsidRDefault="008639D5" w:rsidP="008639D5">
      <w:pPr>
        <w:pStyle w:val="20"/>
        <w:numPr>
          <w:ilvl w:val="0"/>
          <w:numId w:val="1"/>
        </w:numPr>
        <w:shd w:val="clear" w:color="auto" w:fill="auto"/>
        <w:tabs>
          <w:tab w:val="left" w:pos="1418"/>
        </w:tabs>
        <w:spacing w:before="0" w:after="0" w:line="240" w:lineRule="auto"/>
        <w:ind w:left="1134" w:right="20" w:firstLine="0"/>
        <w:jc w:val="center"/>
        <w:rPr>
          <w:sz w:val="24"/>
          <w:szCs w:val="24"/>
        </w:rPr>
      </w:pPr>
      <w:r w:rsidRPr="00530B37">
        <w:rPr>
          <w:sz w:val="24"/>
          <w:szCs w:val="24"/>
        </w:rPr>
        <w:t>ПРЕДМЕТ ДОГОВОРА</w:t>
      </w:r>
    </w:p>
    <w:p w14:paraId="781E13BA" w14:textId="55FF3B33" w:rsidR="008639D5" w:rsidRPr="003F16A6" w:rsidRDefault="008639D5" w:rsidP="000148C1">
      <w:pPr>
        <w:pStyle w:val="20"/>
        <w:numPr>
          <w:ilvl w:val="1"/>
          <w:numId w:val="1"/>
        </w:numPr>
        <w:shd w:val="clear" w:color="auto" w:fill="auto"/>
        <w:tabs>
          <w:tab w:val="left" w:pos="874"/>
        </w:tabs>
        <w:spacing w:before="0" w:after="0" w:line="240" w:lineRule="auto"/>
        <w:ind w:left="1134" w:right="20" w:firstLine="0"/>
        <w:rPr>
          <w:sz w:val="24"/>
          <w:szCs w:val="24"/>
        </w:rPr>
      </w:pPr>
      <w:r w:rsidRPr="003F16A6">
        <w:rPr>
          <w:sz w:val="24"/>
          <w:szCs w:val="24"/>
        </w:rPr>
        <w:t>Исполнитель</w:t>
      </w:r>
      <w:r w:rsidR="00957D18">
        <w:rPr>
          <w:sz w:val="24"/>
          <w:szCs w:val="24"/>
        </w:rPr>
        <w:t xml:space="preserve"> </w:t>
      </w:r>
      <w:r w:rsidRPr="003F16A6">
        <w:rPr>
          <w:sz w:val="24"/>
          <w:szCs w:val="24"/>
        </w:rPr>
        <w:t xml:space="preserve">своими силами и техническими средствами, по заявке Заказчика, выполняет погрузочно-разгрузочные работы, и оказывает связанные с ними услуги </w:t>
      </w:r>
      <w:r w:rsidRPr="008639D5">
        <w:rPr>
          <w:sz w:val="24"/>
          <w:szCs w:val="24"/>
        </w:rPr>
        <w:t>в отношении груза, прибывшего как на судах Заказчика или арендованных Заказчиком, так и на судах других перевозчиков, прибывших в адрес Заказчика,</w:t>
      </w:r>
      <w:r w:rsidRPr="003F16A6">
        <w:rPr>
          <w:sz w:val="24"/>
          <w:szCs w:val="24"/>
        </w:rPr>
        <w:t xml:space="preserve"> оказывает услуги по перевозке груза в границах акватории </w:t>
      </w:r>
      <w:r w:rsidR="00D57C75" w:rsidRPr="00D57C75">
        <w:rPr>
          <w:sz w:val="24"/>
          <w:szCs w:val="24"/>
        </w:rPr>
        <w:t>морско</w:t>
      </w:r>
      <w:r w:rsidR="00D57C75">
        <w:rPr>
          <w:sz w:val="24"/>
          <w:szCs w:val="24"/>
        </w:rPr>
        <w:t>го</w:t>
      </w:r>
      <w:r w:rsidR="00D57C75" w:rsidRPr="00D57C75">
        <w:rPr>
          <w:sz w:val="24"/>
          <w:szCs w:val="24"/>
        </w:rPr>
        <w:t xml:space="preserve"> терминал</w:t>
      </w:r>
      <w:r w:rsidR="00D57C75">
        <w:rPr>
          <w:sz w:val="24"/>
          <w:szCs w:val="24"/>
        </w:rPr>
        <w:t>а</w:t>
      </w:r>
      <w:r w:rsidR="00D57C75" w:rsidRPr="00D57C75">
        <w:rPr>
          <w:sz w:val="24"/>
          <w:szCs w:val="24"/>
        </w:rPr>
        <w:t xml:space="preserve"> Беринговский морского порта Анадырь </w:t>
      </w:r>
      <w:r w:rsidRPr="008639D5">
        <w:rPr>
          <w:sz w:val="24"/>
          <w:szCs w:val="24"/>
        </w:rPr>
        <w:t xml:space="preserve">и доставке его к причалам </w:t>
      </w:r>
      <w:r w:rsidR="00957D18">
        <w:rPr>
          <w:sz w:val="24"/>
          <w:szCs w:val="24"/>
        </w:rPr>
        <w:t>3,</w:t>
      </w:r>
      <w:r w:rsidRPr="008639D5">
        <w:rPr>
          <w:sz w:val="24"/>
          <w:szCs w:val="24"/>
        </w:rPr>
        <w:t>4,5, а</w:t>
      </w:r>
      <w:r w:rsidR="00DE027D">
        <w:rPr>
          <w:sz w:val="24"/>
          <w:szCs w:val="24"/>
        </w:rPr>
        <w:t xml:space="preserve"> также от указанных причалов до судов Заказчика или арендованных Заказчиком, а </w:t>
      </w:r>
      <w:r w:rsidRPr="008639D5">
        <w:rPr>
          <w:sz w:val="24"/>
          <w:szCs w:val="24"/>
        </w:rPr>
        <w:t>также иные услуги по дополнительным заявкам Заказчика</w:t>
      </w:r>
      <w:r w:rsidRPr="003F16A6">
        <w:rPr>
          <w:sz w:val="24"/>
          <w:szCs w:val="24"/>
        </w:rPr>
        <w:t>.</w:t>
      </w:r>
    </w:p>
    <w:p w14:paraId="34E7B132" w14:textId="77777777" w:rsidR="000148C1" w:rsidRDefault="008639D5" w:rsidP="000148C1">
      <w:pPr>
        <w:pStyle w:val="20"/>
        <w:numPr>
          <w:ilvl w:val="1"/>
          <w:numId w:val="1"/>
        </w:numPr>
        <w:shd w:val="clear" w:color="auto" w:fill="auto"/>
        <w:tabs>
          <w:tab w:val="left" w:pos="936"/>
        </w:tabs>
        <w:spacing w:before="0" w:after="0" w:line="240" w:lineRule="auto"/>
        <w:ind w:left="1134" w:right="20" w:firstLine="0"/>
        <w:rPr>
          <w:sz w:val="24"/>
          <w:szCs w:val="24"/>
        </w:rPr>
      </w:pPr>
      <w:r w:rsidRPr="000148C1">
        <w:rPr>
          <w:sz w:val="24"/>
          <w:szCs w:val="24"/>
        </w:rPr>
        <w:t>Заказчик оплачивает выполненные работы и оказанные услуги в порядке и в сроки, установленные настоящим договором.</w:t>
      </w:r>
    </w:p>
    <w:p w14:paraId="378590EC" w14:textId="77777777" w:rsidR="000148C1" w:rsidRDefault="000148C1" w:rsidP="000148C1">
      <w:pPr>
        <w:pStyle w:val="20"/>
        <w:numPr>
          <w:ilvl w:val="1"/>
          <w:numId w:val="1"/>
        </w:numPr>
        <w:shd w:val="clear" w:color="auto" w:fill="auto"/>
        <w:tabs>
          <w:tab w:val="left" w:pos="936"/>
        </w:tabs>
        <w:spacing w:before="0" w:after="0" w:line="240" w:lineRule="auto"/>
        <w:ind w:left="1134" w:right="20" w:firstLine="0"/>
        <w:rPr>
          <w:sz w:val="24"/>
          <w:szCs w:val="24"/>
        </w:rPr>
      </w:pPr>
      <w:r>
        <w:rPr>
          <w:sz w:val="24"/>
          <w:szCs w:val="24"/>
        </w:rPr>
        <w:t>В целях исполнения настоящего договора, Стороны используют следующие понятия и определения:</w:t>
      </w:r>
    </w:p>
    <w:p w14:paraId="1A158BB2" w14:textId="148A9008" w:rsidR="000148C1" w:rsidRDefault="000148C1" w:rsidP="000148C1">
      <w:pPr>
        <w:pStyle w:val="20"/>
        <w:shd w:val="clear" w:color="auto" w:fill="auto"/>
        <w:tabs>
          <w:tab w:val="left" w:pos="-426"/>
        </w:tabs>
        <w:spacing w:before="0" w:after="0" w:line="240" w:lineRule="auto"/>
        <w:ind w:left="1134" w:right="20" w:firstLine="0"/>
        <w:rPr>
          <w:sz w:val="24"/>
          <w:szCs w:val="24"/>
        </w:rPr>
      </w:pPr>
      <w:r>
        <w:rPr>
          <w:sz w:val="24"/>
          <w:szCs w:val="24"/>
        </w:rPr>
        <w:t xml:space="preserve">1.3.1. </w:t>
      </w:r>
      <w:r w:rsidR="0055386A" w:rsidRPr="000148C1">
        <w:rPr>
          <w:sz w:val="24"/>
          <w:szCs w:val="24"/>
        </w:rPr>
        <w:t>Груз – товар, являющийся объектом морской перевозки, в отношении которого Заказчик</w:t>
      </w:r>
      <w:r>
        <w:rPr>
          <w:sz w:val="24"/>
          <w:szCs w:val="24"/>
        </w:rPr>
        <w:t xml:space="preserve"> </w:t>
      </w:r>
      <w:r w:rsidR="0055386A" w:rsidRPr="0055386A">
        <w:rPr>
          <w:sz w:val="24"/>
          <w:szCs w:val="24"/>
        </w:rPr>
        <w:t xml:space="preserve">является </w:t>
      </w:r>
      <w:r w:rsidR="00957D18">
        <w:rPr>
          <w:sz w:val="24"/>
          <w:szCs w:val="24"/>
        </w:rPr>
        <w:t>грузо</w:t>
      </w:r>
      <w:r w:rsidR="0055386A" w:rsidRPr="0055386A">
        <w:rPr>
          <w:sz w:val="24"/>
          <w:szCs w:val="24"/>
        </w:rPr>
        <w:t xml:space="preserve">отправителем или </w:t>
      </w:r>
      <w:r w:rsidR="00957D18">
        <w:rPr>
          <w:sz w:val="24"/>
          <w:szCs w:val="24"/>
        </w:rPr>
        <w:t>грузо</w:t>
      </w:r>
      <w:r w:rsidR="0055386A" w:rsidRPr="0055386A">
        <w:rPr>
          <w:sz w:val="24"/>
          <w:szCs w:val="24"/>
        </w:rPr>
        <w:t>получателем в соответствии с транспортным документом, либо право</w:t>
      </w:r>
      <w:r>
        <w:rPr>
          <w:sz w:val="24"/>
          <w:szCs w:val="24"/>
        </w:rPr>
        <w:t xml:space="preserve"> </w:t>
      </w:r>
      <w:r w:rsidR="0055386A" w:rsidRPr="0055386A">
        <w:rPr>
          <w:sz w:val="24"/>
          <w:szCs w:val="24"/>
        </w:rPr>
        <w:t>Заказчика, на распоряжение которым основывается на иных законных основаниях (доверенность, ордер</w:t>
      </w:r>
      <w:r>
        <w:rPr>
          <w:sz w:val="24"/>
          <w:szCs w:val="24"/>
        </w:rPr>
        <w:t xml:space="preserve"> </w:t>
      </w:r>
      <w:r w:rsidR="0055386A" w:rsidRPr="0055386A">
        <w:rPr>
          <w:sz w:val="24"/>
          <w:szCs w:val="24"/>
        </w:rPr>
        <w:t>морского перевозчика/ судовладельца и др.). В состав груза входит упаковка, а также приспособления для</w:t>
      </w:r>
      <w:r>
        <w:rPr>
          <w:sz w:val="24"/>
          <w:szCs w:val="24"/>
        </w:rPr>
        <w:t xml:space="preserve"> </w:t>
      </w:r>
      <w:r w:rsidR="0055386A" w:rsidRPr="0055386A">
        <w:rPr>
          <w:sz w:val="24"/>
          <w:szCs w:val="24"/>
        </w:rPr>
        <w:t>его транспортир</w:t>
      </w:r>
      <w:r>
        <w:rPr>
          <w:sz w:val="24"/>
          <w:szCs w:val="24"/>
        </w:rPr>
        <w:t>овки (контейнер, паллет и пр.);</w:t>
      </w:r>
    </w:p>
    <w:p w14:paraId="479CFCF6" w14:textId="2D06370A" w:rsidR="000148C1" w:rsidRDefault="0055386A" w:rsidP="000148C1">
      <w:pPr>
        <w:pStyle w:val="20"/>
        <w:shd w:val="clear" w:color="auto" w:fill="auto"/>
        <w:tabs>
          <w:tab w:val="left" w:pos="-426"/>
        </w:tabs>
        <w:spacing w:before="0" w:after="0" w:line="240" w:lineRule="auto"/>
        <w:ind w:left="1134" w:right="20" w:firstLine="0"/>
        <w:rPr>
          <w:sz w:val="24"/>
          <w:szCs w:val="24"/>
        </w:rPr>
      </w:pPr>
      <w:r w:rsidRPr="0055386A">
        <w:rPr>
          <w:sz w:val="24"/>
          <w:szCs w:val="24"/>
        </w:rPr>
        <w:t>1.</w:t>
      </w:r>
      <w:r w:rsidR="000148C1">
        <w:rPr>
          <w:sz w:val="24"/>
          <w:szCs w:val="24"/>
        </w:rPr>
        <w:t>3</w:t>
      </w:r>
      <w:r w:rsidRPr="0055386A">
        <w:rPr>
          <w:sz w:val="24"/>
          <w:szCs w:val="24"/>
        </w:rPr>
        <w:t>.</w:t>
      </w:r>
      <w:r w:rsidR="000148C1">
        <w:rPr>
          <w:sz w:val="24"/>
          <w:szCs w:val="24"/>
        </w:rPr>
        <w:t xml:space="preserve">2. Порт – морской </w:t>
      </w:r>
      <w:r w:rsidR="00DE027D">
        <w:rPr>
          <w:sz w:val="24"/>
          <w:szCs w:val="24"/>
        </w:rPr>
        <w:t xml:space="preserve">терминал </w:t>
      </w:r>
      <w:r w:rsidR="000148C1">
        <w:rPr>
          <w:sz w:val="24"/>
          <w:szCs w:val="24"/>
        </w:rPr>
        <w:t>Беринговский</w:t>
      </w:r>
      <w:r w:rsidR="00DE027D">
        <w:rPr>
          <w:sz w:val="24"/>
          <w:szCs w:val="24"/>
        </w:rPr>
        <w:t xml:space="preserve"> морского порта Анадырь</w:t>
      </w:r>
      <w:r w:rsidR="000148C1">
        <w:rPr>
          <w:sz w:val="24"/>
          <w:szCs w:val="24"/>
        </w:rPr>
        <w:t>;</w:t>
      </w:r>
    </w:p>
    <w:p w14:paraId="6CA14647" w14:textId="77777777" w:rsidR="006B456E" w:rsidRDefault="000148C1" w:rsidP="006B456E">
      <w:pPr>
        <w:pStyle w:val="20"/>
        <w:shd w:val="clear" w:color="auto" w:fill="auto"/>
        <w:tabs>
          <w:tab w:val="left" w:pos="-426"/>
        </w:tabs>
        <w:spacing w:before="0" w:after="0" w:line="240" w:lineRule="auto"/>
        <w:ind w:left="1134" w:right="20" w:firstLine="0"/>
        <w:rPr>
          <w:sz w:val="24"/>
          <w:szCs w:val="24"/>
        </w:rPr>
      </w:pPr>
      <w:r>
        <w:rPr>
          <w:sz w:val="24"/>
          <w:szCs w:val="24"/>
        </w:rPr>
        <w:t>1.3.3.</w:t>
      </w:r>
      <w:r w:rsidR="0055386A" w:rsidRPr="0055386A">
        <w:rPr>
          <w:sz w:val="24"/>
          <w:szCs w:val="24"/>
        </w:rPr>
        <w:t xml:space="preserve"> Перевалка грузов – комплекс работ и услуг по перегрузке грузов в Порту с одного вида</w:t>
      </w:r>
      <w:r>
        <w:rPr>
          <w:sz w:val="24"/>
          <w:szCs w:val="24"/>
        </w:rPr>
        <w:t xml:space="preserve"> </w:t>
      </w:r>
      <w:r w:rsidR="0055386A" w:rsidRPr="0055386A">
        <w:rPr>
          <w:sz w:val="24"/>
          <w:szCs w:val="24"/>
        </w:rPr>
        <w:t>транспорта на другой вид транспорта, в том числе прием груза у отправителя, выгрузка, проверка</w:t>
      </w:r>
      <w:r>
        <w:rPr>
          <w:sz w:val="24"/>
          <w:szCs w:val="24"/>
        </w:rPr>
        <w:t xml:space="preserve"> </w:t>
      </w:r>
      <w:r w:rsidR="0055386A" w:rsidRPr="0055386A">
        <w:rPr>
          <w:sz w:val="24"/>
          <w:szCs w:val="24"/>
        </w:rPr>
        <w:t>количества и состояния груза, сортировка, сепарация, упаковка, маркировка, перемещение в границах</w:t>
      </w:r>
      <w:r>
        <w:rPr>
          <w:sz w:val="24"/>
          <w:szCs w:val="24"/>
        </w:rPr>
        <w:t xml:space="preserve"> </w:t>
      </w:r>
      <w:r w:rsidR="0055386A" w:rsidRPr="0055386A">
        <w:rPr>
          <w:sz w:val="24"/>
          <w:szCs w:val="24"/>
        </w:rPr>
        <w:t>Порта, технологическое накопление и краткосрочное хранение груза, приведение груза в</w:t>
      </w:r>
      <w:r>
        <w:rPr>
          <w:sz w:val="24"/>
          <w:szCs w:val="24"/>
        </w:rPr>
        <w:t xml:space="preserve"> </w:t>
      </w:r>
      <w:r w:rsidR="0055386A" w:rsidRPr="0055386A">
        <w:rPr>
          <w:sz w:val="24"/>
          <w:szCs w:val="24"/>
        </w:rPr>
        <w:t>транспортабельное состояние, погрузка, размещение, укладка, крепление, внутрипортовое</w:t>
      </w:r>
      <w:r>
        <w:rPr>
          <w:sz w:val="24"/>
          <w:szCs w:val="24"/>
        </w:rPr>
        <w:t xml:space="preserve"> </w:t>
      </w:r>
      <w:r w:rsidR="0055386A" w:rsidRPr="0055386A">
        <w:rPr>
          <w:sz w:val="24"/>
          <w:szCs w:val="24"/>
        </w:rPr>
        <w:t>экспедирование, оформление документов, передача груза лицу, уполномоченному на его получение,</w:t>
      </w:r>
      <w:r>
        <w:rPr>
          <w:sz w:val="24"/>
          <w:szCs w:val="24"/>
        </w:rPr>
        <w:t xml:space="preserve"> </w:t>
      </w:r>
      <w:r w:rsidR="0055386A" w:rsidRPr="0055386A">
        <w:rPr>
          <w:sz w:val="24"/>
          <w:szCs w:val="24"/>
        </w:rPr>
        <w:t>выполнение иных работ и услуг, связанных с перевалкой груза.</w:t>
      </w:r>
    </w:p>
    <w:p w14:paraId="0211F4A1" w14:textId="77777777" w:rsidR="006B456E" w:rsidRDefault="006B456E" w:rsidP="006B456E">
      <w:pPr>
        <w:pStyle w:val="20"/>
        <w:shd w:val="clear" w:color="auto" w:fill="auto"/>
        <w:tabs>
          <w:tab w:val="left" w:pos="-426"/>
        </w:tabs>
        <w:spacing w:before="0" w:after="0" w:line="240" w:lineRule="auto"/>
        <w:ind w:left="1134" w:right="20" w:firstLine="0"/>
        <w:rPr>
          <w:sz w:val="24"/>
          <w:szCs w:val="24"/>
        </w:rPr>
      </w:pPr>
      <w:r>
        <w:rPr>
          <w:sz w:val="24"/>
          <w:szCs w:val="24"/>
        </w:rPr>
        <w:t xml:space="preserve">1.3.4. </w:t>
      </w:r>
      <w:r w:rsidRPr="006B456E">
        <w:rPr>
          <w:sz w:val="24"/>
          <w:szCs w:val="24"/>
        </w:rPr>
        <w:t>Хранение грузов – технологическое накопление грузов на открытой складской</w:t>
      </w:r>
      <w:r w:rsidR="008A3484">
        <w:rPr>
          <w:sz w:val="24"/>
          <w:szCs w:val="24"/>
        </w:rPr>
        <w:t xml:space="preserve"> </w:t>
      </w:r>
      <w:r w:rsidRPr="006B456E">
        <w:rPr>
          <w:sz w:val="24"/>
          <w:szCs w:val="24"/>
        </w:rPr>
        <w:t xml:space="preserve">территории </w:t>
      </w:r>
      <w:r w:rsidR="008A3484">
        <w:rPr>
          <w:sz w:val="24"/>
          <w:szCs w:val="24"/>
        </w:rPr>
        <w:t>Исполнителя или на закрытом складе Исполнителя</w:t>
      </w:r>
      <w:r w:rsidRPr="006B456E">
        <w:rPr>
          <w:sz w:val="24"/>
          <w:szCs w:val="24"/>
        </w:rPr>
        <w:t>, связанное с формированием партий грузов в ожидании подачи</w:t>
      </w:r>
      <w:r w:rsidR="008A3484">
        <w:rPr>
          <w:sz w:val="24"/>
          <w:szCs w:val="24"/>
        </w:rPr>
        <w:t xml:space="preserve"> </w:t>
      </w:r>
      <w:r w:rsidRPr="006B456E">
        <w:rPr>
          <w:sz w:val="24"/>
          <w:szCs w:val="24"/>
        </w:rPr>
        <w:t>транспортных средств, осуществляемое при перевалке грузов.</w:t>
      </w:r>
    </w:p>
    <w:p w14:paraId="05E26815" w14:textId="77777777" w:rsidR="0055386A" w:rsidRDefault="0055386A" w:rsidP="000148C1">
      <w:pPr>
        <w:pStyle w:val="20"/>
        <w:shd w:val="clear" w:color="auto" w:fill="auto"/>
        <w:tabs>
          <w:tab w:val="left" w:pos="-426"/>
        </w:tabs>
        <w:spacing w:before="0" w:after="0" w:line="240" w:lineRule="auto"/>
        <w:ind w:left="1134" w:right="20" w:firstLine="0"/>
        <w:rPr>
          <w:sz w:val="24"/>
          <w:szCs w:val="24"/>
        </w:rPr>
      </w:pPr>
      <w:r w:rsidRPr="0055386A">
        <w:rPr>
          <w:sz w:val="24"/>
          <w:szCs w:val="24"/>
        </w:rPr>
        <w:t>1.</w:t>
      </w:r>
      <w:r w:rsidR="000148C1">
        <w:rPr>
          <w:sz w:val="24"/>
          <w:szCs w:val="24"/>
        </w:rPr>
        <w:t>4</w:t>
      </w:r>
      <w:r w:rsidRPr="0055386A">
        <w:rPr>
          <w:sz w:val="24"/>
          <w:szCs w:val="24"/>
        </w:rPr>
        <w:t xml:space="preserve">. Перечень и объем работ (услуг), выполняемых </w:t>
      </w:r>
      <w:r w:rsidR="000148C1">
        <w:rPr>
          <w:sz w:val="24"/>
          <w:szCs w:val="24"/>
        </w:rPr>
        <w:t>Исполнителем</w:t>
      </w:r>
      <w:r w:rsidRPr="0055386A">
        <w:rPr>
          <w:sz w:val="24"/>
          <w:szCs w:val="24"/>
        </w:rPr>
        <w:t xml:space="preserve"> по настоящему Договору,</w:t>
      </w:r>
      <w:r w:rsidR="000148C1">
        <w:rPr>
          <w:sz w:val="24"/>
          <w:szCs w:val="24"/>
        </w:rPr>
        <w:t xml:space="preserve"> </w:t>
      </w:r>
      <w:r w:rsidRPr="0055386A">
        <w:rPr>
          <w:sz w:val="24"/>
          <w:szCs w:val="24"/>
        </w:rPr>
        <w:t>определяется в согласованных Сторонами заявках на перевалку груза.</w:t>
      </w:r>
    </w:p>
    <w:p w14:paraId="59BFABD2" w14:textId="77777777" w:rsidR="0055386A" w:rsidRDefault="0055386A" w:rsidP="0055386A">
      <w:pPr>
        <w:pStyle w:val="20"/>
        <w:shd w:val="clear" w:color="auto" w:fill="auto"/>
        <w:tabs>
          <w:tab w:val="left" w:pos="936"/>
        </w:tabs>
        <w:spacing w:before="0" w:after="0" w:line="240" w:lineRule="auto"/>
        <w:ind w:right="20" w:firstLine="0"/>
        <w:rPr>
          <w:sz w:val="24"/>
          <w:szCs w:val="24"/>
        </w:rPr>
      </w:pPr>
    </w:p>
    <w:p w14:paraId="1E273CBA" w14:textId="77777777" w:rsidR="008639D5" w:rsidRPr="003F16A6" w:rsidRDefault="008639D5" w:rsidP="008639D5">
      <w:pPr>
        <w:pStyle w:val="20"/>
        <w:numPr>
          <w:ilvl w:val="0"/>
          <w:numId w:val="1"/>
        </w:numPr>
        <w:shd w:val="clear" w:color="auto" w:fill="auto"/>
        <w:tabs>
          <w:tab w:val="left" w:pos="1418"/>
          <w:tab w:val="left" w:pos="1560"/>
        </w:tabs>
        <w:spacing w:before="0" w:after="0" w:line="240" w:lineRule="auto"/>
        <w:ind w:left="1134" w:right="20" w:firstLine="0"/>
        <w:jc w:val="center"/>
        <w:rPr>
          <w:sz w:val="24"/>
          <w:szCs w:val="24"/>
        </w:rPr>
      </w:pPr>
      <w:r w:rsidRPr="003F16A6">
        <w:rPr>
          <w:sz w:val="24"/>
          <w:szCs w:val="24"/>
        </w:rPr>
        <w:t>ПОГРУЗОЧНО-РАЗГРУЗОЧНЫЕ РАБОТЫ И РЕЙДОВАЯ ПЕРЕВОЗКА</w:t>
      </w:r>
    </w:p>
    <w:p w14:paraId="6251615E" w14:textId="2FBAD21B" w:rsidR="008639D5" w:rsidRPr="003F16A6" w:rsidRDefault="008639D5" w:rsidP="008639D5">
      <w:pPr>
        <w:pStyle w:val="20"/>
        <w:numPr>
          <w:ilvl w:val="1"/>
          <w:numId w:val="1"/>
        </w:numPr>
        <w:shd w:val="clear" w:color="auto" w:fill="auto"/>
        <w:tabs>
          <w:tab w:val="left" w:pos="770"/>
        </w:tabs>
        <w:spacing w:before="0" w:after="0" w:line="240" w:lineRule="auto"/>
        <w:ind w:left="1134" w:right="20" w:firstLine="0"/>
        <w:rPr>
          <w:sz w:val="24"/>
          <w:szCs w:val="24"/>
        </w:rPr>
      </w:pPr>
      <w:r w:rsidRPr="003F16A6">
        <w:rPr>
          <w:sz w:val="24"/>
          <w:szCs w:val="24"/>
        </w:rPr>
        <w:t xml:space="preserve">Исполнитель обеспечивает погрузочно-разгрузочные работы на причалах генеральных грузов </w:t>
      </w:r>
      <w:r w:rsidR="00957D18">
        <w:rPr>
          <w:sz w:val="24"/>
          <w:szCs w:val="24"/>
        </w:rPr>
        <w:t>3,</w:t>
      </w:r>
      <w:r w:rsidRPr="003F16A6">
        <w:rPr>
          <w:sz w:val="24"/>
          <w:szCs w:val="24"/>
        </w:rPr>
        <w:t>4,5 и перевозку груза в границах акватории морского порта Беринговский, в одну смену с 08.30 до 19.30 на один технологический ход в рабочие дни.</w:t>
      </w:r>
    </w:p>
    <w:p w14:paraId="67113D05" w14:textId="77777777" w:rsidR="008639D5" w:rsidRPr="003F16A6" w:rsidRDefault="008639D5" w:rsidP="008639D5">
      <w:pPr>
        <w:pStyle w:val="20"/>
        <w:numPr>
          <w:ilvl w:val="1"/>
          <w:numId w:val="1"/>
        </w:numPr>
        <w:shd w:val="clear" w:color="auto" w:fill="auto"/>
        <w:tabs>
          <w:tab w:val="left" w:pos="766"/>
        </w:tabs>
        <w:spacing w:before="0" w:after="0" w:line="240" w:lineRule="auto"/>
        <w:ind w:left="1134" w:right="20" w:firstLine="0"/>
        <w:rPr>
          <w:sz w:val="24"/>
          <w:szCs w:val="24"/>
        </w:rPr>
      </w:pPr>
      <w:r w:rsidRPr="003F16A6">
        <w:rPr>
          <w:sz w:val="24"/>
          <w:szCs w:val="24"/>
        </w:rPr>
        <w:t xml:space="preserve">Исполнитель по заявке Заказчика, </w:t>
      </w:r>
      <w:r w:rsidR="00B212B7">
        <w:rPr>
          <w:sz w:val="24"/>
          <w:szCs w:val="24"/>
        </w:rPr>
        <w:t>на</w:t>
      </w:r>
      <w:r w:rsidRPr="003F16A6">
        <w:rPr>
          <w:sz w:val="24"/>
          <w:szCs w:val="24"/>
        </w:rPr>
        <w:t xml:space="preserve"> </w:t>
      </w:r>
      <w:r w:rsidR="00B212B7">
        <w:rPr>
          <w:sz w:val="24"/>
          <w:szCs w:val="24"/>
        </w:rPr>
        <w:t xml:space="preserve">основании </w:t>
      </w:r>
      <w:r w:rsidRPr="003F16A6">
        <w:rPr>
          <w:sz w:val="24"/>
          <w:szCs w:val="24"/>
        </w:rPr>
        <w:t>дополнительно</w:t>
      </w:r>
      <w:r w:rsidR="00B212B7">
        <w:rPr>
          <w:sz w:val="24"/>
          <w:szCs w:val="24"/>
        </w:rPr>
        <w:t>го</w:t>
      </w:r>
      <w:r w:rsidRPr="003F16A6">
        <w:rPr>
          <w:sz w:val="24"/>
          <w:szCs w:val="24"/>
        </w:rPr>
        <w:t xml:space="preserve"> соглашени</w:t>
      </w:r>
      <w:r w:rsidR="00B212B7">
        <w:rPr>
          <w:sz w:val="24"/>
          <w:szCs w:val="24"/>
        </w:rPr>
        <w:t>я к настоящему договору</w:t>
      </w:r>
      <w:r w:rsidRPr="003F16A6">
        <w:rPr>
          <w:sz w:val="24"/>
          <w:szCs w:val="24"/>
        </w:rPr>
        <w:t xml:space="preserve"> может организовать работы в две смены, включая работу в выходные (суббота, воскресенье) и праздничные дни.</w:t>
      </w:r>
    </w:p>
    <w:p w14:paraId="1B5EDBE9" w14:textId="77777777" w:rsidR="00B212B7" w:rsidRDefault="008639D5" w:rsidP="00B212B7">
      <w:pPr>
        <w:pStyle w:val="20"/>
        <w:numPr>
          <w:ilvl w:val="1"/>
          <w:numId w:val="1"/>
        </w:numPr>
        <w:shd w:val="clear" w:color="auto" w:fill="auto"/>
        <w:tabs>
          <w:tab w:val="left" w:pos="765"/>
        </w:tabs>
        <w:spacing w:before="0" w:after="0" w:line="240" w:lineRule="auto"/>
        <w:ind w:left="1134" w:right="20" w:firstLine="0"/>
        <w:rPr>
          <w:sz w:val="24"/>
          <w:szCs w:val="24"/>
        </w:rPr>
      </w:pPr>
      <w:r w:rsidRPr="00B212B7">
        <w:rPr>
          <w:sz w:val="24"/>
          <w:szCs w:val="24"/>
        </w:rPr>
        <w:t>Исполнитель осуществляет грузовые операции портовыми кранами с контейнерами, грузоподъемностью до 18,2 тонны, с длинномерными грузами до 12 метров и тяжеловесными грузами, массой брутто одного места до 20 тонн. Переработка тяжеловесных, свыше 20 тонн, и длинномерных, свыше 12 метров, грузов производится Исполнителем только по предварительному согласованию и при наличии рабочих технологических карт перегрузочных работ и специальных грузозахватных приспособлений, предоставляемых Заказчиком (грузополучателем/грузоотправителем).</w:t>
      </w:r>
    </w:p>
    <w:p w14:paraId="21272D1F" w14:textId="77777777" w:rsidR="00B212B7" w:rsidRPr="00B212B7" w:rsidRDefault="00B212B7" w:rsidP="00B212B7">
      <w:pPr>
        <w:pStyle w:val="20"/>
        <w:numPr>
          <w:ilvl w:val="1"/>
          <w:numId w:val="1"/>
        </w:numPr>
        <w:shd w:val="clear" w:color="auto" w:fill="auto"/>
        <w:tabs>
          <w:tab w:val="left" w:pos="765"/>
        </w:tabs>
        <w:spacing w:before="0" w:after="0" w:line="240" w:lineRule="auto"/>
        <w:ind w:left="1134" w:right="20" w:firstLine="0"/>
        <w:rPr>
          <w:sz w:val="24"/>
          <w:szCs w:val="24"/>
        </w:rPr>
      </w:pPr>
      <w:r w:rsidRPr="00B212B7">
        <w:rPr>
          <w:sz w:val="24"/>
          <w:szCs w:val="24"/>
        </w:rPr>
        <w:t>В том случае, когда для погрузки/выгрузки груза требуется применение специальных грузозахватных приспособлений, такелажа, грузополучатель (грузоотправитель) через Заказчика обязан предоставить их Исполнителю на безвозмездной основе. После окончания работ Исполнитель возвращает специальные грузозахватные приспособления, такелаж грузополучателю (грузоотправителю) в течение 12 часов с момента вывоза груза с территории Исполнителя или окончания погрузки груза на судно Заказчика, в том состоянии, в котором они были приняты. В случае их повреждения или утраты, по доказанной вине Исполнителя, Исполнитель в полном размере возмещает затрат</w:t>
      </w:r>
      <w:r>
        <w:rPr>
          <w:sz w:val="24"/>
          <w:szCs w:val="24"/>
        </w:rPr>
        <w:t>ы на их ремонт и восстановление.</w:t>
      </w:r>
    </w:p>
    <w:p w14:paraId="76FACFEE" w14:textId="77777777" w:rsidR="00B212B7" w:rsidRPr="003F16A6" w:rsidRDefault="00B212B7" w:rsidP="00B212B7">
      <w:pPr>
        <w:pStyle w:val="20"/>
        <w:numPr>
          <w:ilvl w:val="1"/>
          <w:numId w:val="1"/>
        </w:numPr>
        <w:shd w:val="clear" w:color="auto" w:fill="auto"/>
        <w:tabs>
          <w:tab w:val="left" w:pos="765"/>
        </w:tabs>
        <w:spacing w:before="0" w:after="0" w:line="240" w:lineRule="auto"/>
        <w:ind w:left="1134" w:right="20" w:firstLine="0"/>
        <w:rPr>
          <w:sz w:val="24"/>
          <w:szCs w:val="24"/>
        </w:rPr>
      </w:pPr>
      <w:r w:rsidRPr="00B212B7">
        <w:rPr>
          <w:sz w:val="24"/>
          <w:szCs w:val="24"/>
        </w:rPr>
        <w:t>Получение и возврат Исполнителем специальных грузозахватных приспособлений и такелажа оформляется двухсторонним актом, подписанным капитаном судна или уполномоченным лицом Заказчика и Исполнителем. Специальные грузозахватные приспособления, такелаж должны соответствовать требова</w:t>
      </w:r>
      <w:r>
        <w:rPr>
          <w:sz w:val="24"/>
          <w:szCs w:val="24"/>
        </w:rPr>
        <w:t>ниям государственного стандарта.</w:t>
      </w:r>
    </w:p>
    <w:p w14:paraId="0F07DD38" w14:textId="77777777" w:rsidR="008639D5" w:rsidRDefault="008639D5" w:rsidP="00B212B7">
      <w:pPr>
        <w:pStyle w:val="20"/>
        <w:numPr>
          <w:ilvl w:val="1"/>
          <w:numId w:val="1"/>
        </w:numPr>
        <w:shd w:val="clear" w:color="auto" w:fill="auto"/>
        <w:tabs>
          <w:tab w:val="left" w:pos="716"/>
        </w:tabs>
        <w:spacing w:before="0" w:after="0" w:line="240" w:lineRule="auto"/>
        <w:ind w:left="1134" w:right="20" w:firstLine="0"/>
        <w:rPr>
          <w:sz w:val="24"/>
          <w:szCs w:val="24"/>
        </w:rPr>
      </w:pPr>
      <w:r w:rsidRPr="003F16A6">
        <w:rPr>
          <w:sz w:val="24"/>
          <w:szCs w:val="24"/>
        </w:rPr>
        <w:t>Переработка опасных и разрядных грузов производится в строгом соответствии с Правилами МОПОГ и по предварительному согласованию с Исполнителем. Выгрузка/Погрузка производится только по прямому варианту.</w:t>
      </w:r>
    </w:p>
    <w:p w14:paraId="3BBE5548" w14:textId="77777777" w:rsidR="00B212B7" w:rsidRPr="003F16A6" w:rsidRDefault="00B212B7" w:rsidP="00B212B7">
      <w:pPr>
        <w:pStyle w:val="20"/>
        <w:numPr>
          <w:ilvl w:val="1"/>
          <w:numId w:val="1"/>
        </w:numPr>
        <w:shd w:val="clear" w:color="auto" w:fill="auto"/>
        <w:tabs>
          <w:tab w:val="left" w:pos="716"/>
        </w:tabs>
        <w:spacing w:before="0" w:after="0" w:line="240" w:lineRule="auto"/>
        <w:ind w:left="1134" w:right="20" w:firstLine="0"/>
        <w:rPr>
          <w:sz w:val="24"/>
          <w:szCs w:val="24"/>
        </w:rPr>
      </w:pPr>
      <w:r w:rsidRPr="00B212B7">
        <w:rPr>
          <w:sz w:val="24"/>
          <w:szCs w:val="24"/>
        </w:rPr>
        <w:t>Материалы для крепления груза предоставляются г</w:t>
      </w:r>
      <w:r>
        <w:rPr>
          <w:sz w:val="24"/>
          <w:szCs w:val="24"/>
        </w:rPr>
        <w:t>рузоотправителем или Заказчиком.</w:t>
      </w:r>
    </w:p>
    <w:p w14:paraId="4C1BE898" w14:textId="77777777" w:rsidR="008639D5" w:rsidRPr="003F16A6" w:rsidRDefault="008639D5" w:rsidP="008639D5">
      <w:pPr>
        <w:pStyle w:val="20"/>
        <w:shd w:val="clear" w:color="auto" w:fill="auto"/>
        <w:tabs>
          <w:tab w:val="left" w:pos="716"/>
        </w:tabs>
        <w:spacing w:before="0" w:after="0" w:line="240" w:lineRule="auto"/>
        <w:ind w:left="1134" w:right="20" w:firstLine="0"/>
        <w:rPr>
          <w:sz w:val="24"/>
          <w:szCs w:val="24"/>
        </w:rPr>
      </w:pPr>
    </w:p>
    <w:p w14:paraId="65B6F079" w14:textId="77777777" w:rsidR="008639D5" w:rsidRPr="003F16A6" w:rsidRDefault="008639D5" w:rsidP="008639D5">
      <w:pPr>
        <w:pStyle w:val="20"/>
        <w:numPr>
          <w:ilvl w:val="0"/>
          <w:numId w:val="1"/>
        </w:numPr>
        <w:shd w:val="clear" w:color="auto" w:fill="auto"/>
        <w:tabs>
          <w:tab w:val="left" w:pos="1418"/>
        </w:tabs>
        <w:spacing w:before="0" w:after="0" w:line="240" w:lineRule="auto"/>
        <w:ind w:left="1134" w:right="20" w:firstLine="0"/>
        <w:jc w:val="center"/>
        <w:rPr>
          <w:sz w:val="24"/>
          <w:szCs w:val="24"/>
        </w:rPr>
      </w:pPr>
      <w:r w:rsidRPr="003F16A6">
        <w:rPr>
          <w:sz w:val="24"/>
          <w:szCs w:val="24"/>
        </w:rPr>
        <w:t>ОБЯЗАННОСТИ ИСПОЛНИТЕЛЯ</w:t>
      </w:r>
    </w:p>
    <w:p w14:paraId="0EED8FD5" w14:textId="072FCEE1" w:rsidR="008639D5" w:rsidRPr="00957D18" w:rsidRDefault="008639D5" w:rsidP="008639D5">
      <w:pPr>
        <w:pStyle w:val="20"/>
        <w:numPr>
          <w:ilvl w:val="1"/>
          <w:numId w:val="1"/>
        </w:numPr>
        <w:shd w:val="clear" w:color="auto" w:fill="auto"/>
        <w:tabs>
          <w:tab w:val="left" w:pos="792"/>
        </w:tabs>
        <w:spacing w:before="0" w:after="0" w:line="240" w:lineRule="auto"/>
        <w:ind w:left="1134" w:right="20" w:firstLine="0"/>
        <w:rPr>
          <w:sz w:val="24"/>
          <w:szCs w:val="24"/>
        </w:rPr>
      </w:pPr>
      <w:r w:rsidRPr="00957D18">
        <w:rPr>
          <w:sz w:val="24"/>
          <w:szCs w:val="24"/>
        </w:rPr>
        <w:t xml:space="preserve">Собственными судами обеспечить сохранную рейдовую перевозку груза Заказчика </w:t>
      </w:r>
      <w:r w:rsidR="00957D18" w:rsidRPr="00957D18">
        <w:rPr>
          <w:sz w:val="24"/>
          <w:szCs w:val="24"/>
        </w:rPr>
        <w:t xml:space="preserve">от судна, предоставленного Заказчиком, </w:t>
      </w:r>
      <w:r w:rsidRPr="00957D18">
        <w:rPr>
          <w:sz w:val="24"/>
          <w:szCs w:val="24"/>
        </w:rPr>
        <w:t>до причалов генеральных грузов Исполнителя</w:t>
      </w:r>
      <w:r w:rsidR="00957D18" w:rsidRPr="00957D18">
        <w:rPr>
          <w:sz w:val="24"/>
          <w:szCs w:val="24"/>
        </w:rPr>
        <w:t xml:space="preserve"> с последующей разгрузкой груза на причалы генеральных грузов и его погрузку на транспортные средства, предоставленные Заказчиком</w:t>
      </w:r>
      <w:r w:rsidR="000148C1" w:rsidRPr="00957D18">
        <w:rPr>
          <w:sz w:val="24"/>
          <w:szCs w:val="24"/>
        </w:rPr>
        <w:t>, а также рейдовую перевозку груза Заказчика от причалов генеральных грузов Исполнителя до судна, предоставленного Заказчиком</w:t>
      </w:r>
      <w:r w:rsidRPr="00957D18">
        <w:rPr>
          <w:sz w:val="24"/>
          <w:szCs w:val="24"/>
        </w:rPr>
        <w:t>.</w:t>
      </w:r>
      <w:r w:rsidR="00957D18" w:rsidRPr="00957D18">
        <w:rPr>
          <w:sz w:val="24"/>
          <w:szCs w:val="24"/>
        </w:rPr>
        <w:t xml:space="preserve"> </w:t>
      </w:r>
      <w:r w:rsidRPr="00957D18">
        <w:rPr>
          <w:sz w:val="24"/>
          <w:szCs w:val="24"/>
        </w:rPr>
        <w:t>При отсутствии транспорта Заказчика груз выгру</w:t>
      </w:r>
      <w:r w:rsidR="00957D18">
        <w:rPr>
          <w:sz w:val="24"/>
          <w:szCs w:val="24"/>
        </w:rPr>
        <w:t>жается</w:t>
      </w:r>
      <w:r w:rsidRPr="00957D18">
        <w:rPr>
          <w:sz w:val="24"/>
          <w:szCs w:val="24"/>
        </w:rPr>
        <w:t xml:space="preserve"> на причал Исполнителя.</w:t>
      </w:r>
    </w:p>
    <w:p w14:paraId="4AB384F7" w14:textId="77777777" w:rsidR="008639D5" w:rsidRPr="003F16A6" w:rsidRDefault="008639D5" w:rsidP="008639D5">
      <w:pPr>
        <w:pStyle w:val="20"/>
        <w:numPr>
          <w:ilvl w:val="1"/>
          <w:numId w:val="1"/>
        </w:numPr>
        <w:shd w:val="clear" w:color="auto" w:fill="auto"/>
        <w:tabs>
          <w:tab w:val="left" w:pos="834"/>
        </w:tabs>
        <w:spacing w:before="0" w:after="0" w:line="240" w:lineRule="auto"/>
        <w:ind w:left="1134" w:right="20" w:firstLine="0"/>
        <w:rPr>
          <w:sz w:val="24"/>
          <w:szCs w:val="24"/>
        </w:rPr>
      </w:pPr>
      <w:r w:rsidRPr="003F16A6">
        <w:rPr>
          <w:sz w:val="24"/>
          <w:szCs w:val="24"/>
        </w:rPr>
        <w:t>Обеспечивать прием груза Заказчика к перевозке на основании погрузочного ордера и коносамента</w:t>
      </w:r>
      <w:r w:rsidR="00B212B7">
        <w:rPr>
          <w:sz w:val="24"/>
          <w:szCs w:val="24"/>
        </w:rPr>
        <w:t>.</w:t>
      </w:r>
    </w:p>
    <w:p w14:paraId="6400E679" w14:textId="0A5EA64B" w:rsidR="008639D5" w:rsidRDefault="008639D5" w:rsidP="008639D5">
      <w:pPr>
        <w:pStyle w:val="20"/>
        <w:numPr>
          <w:ilvl w:val="1"/>
          <w:numId w:val="1"/>
        </w:numPr>
        <w:shd w:val="clear" w:color="auto" w:fill="auto"/>
        <w:tabs>
          <w:tab w:val="left" w:pos="770"/>
        </w:tabs>
        <w:spacing w:before="0" w:after="0" w:line="240" w:lineRule="auto"/>
        <w:ind w:left="1134" w:right="20" w:firstLine="0"/>
        <w:rPr>
          <w:sz w:val="24"/>
          <w:szCs w:val="24"/>
        </w:rPr>
      </w:pPr>
      <w:r w:rsidRPr="003F16A6">
        <w:rPr>
          <w:sz w:val="24"/>
          <w:szCs w:val="24"/>
        </w:rPr>
        <w:t xml:space="preserve">Осуществлять </w:t>
      </w:r>
      <w:r w:rsidR="00B212B7">
        <w:rPr>
          <w:sz w:val="24"/>
          <w:szCs w:val="24"/>
        </w:rPr>
        <w:t xml:space="preserve">при необходимости </w:t>
      </w:r>
      <w:r w:rsidRPr="003F16A6">
        <w:rPr>
          <w:sz w:val="24"/>
          <w:szCs w:val="24"/>
        </w:rPr>
        <w:t>внутрипортовое экспедирование, ведение реестра оказываемых услуг, а также хранение</w:t>
      </w:r>
      <w:r w:rsidR="00B212B7">
        <w:rPr>
          <w:sz w:val="24"/>
          <w:szCs w:val="24"/>
        </w:rPr>
        <w:t xml:space="preserve"> грузов Заказчика</w:t>
      </w:r>
      <w:r w:rsidRPr="003F16A6">
        <w:rPr>
          <w:sz w:val="24"/>
          <w:szCs w:val="24"/>
        </w:rPr>
        <w:t xml:space="preserve"> в период установленных сроков навигации, по тарифам предусмотренным Приложением 1 и положением о применении тарифов на погрузочно-разгрузочные работы и связанные с ними услуги в морском порту Беринговский.</w:t>
      </w:r>
    </w:p>
    <w:p w14:paraId="59DD4A00" w14:textId="1E88D787" w:rsidR="008639D5" w:rsidRPr="00E82D82" w:rsidRDefault="00E82D82" w:rsidP="008639D5">
      <w:pPr>
        <w:pStyle w:val="20"/>
        <w:numPr>
          <w:ilvl w:val="1"/>
          <w:numId w:val="1"/>
        </w:numPr>
        <w:shd w:val="clear" w:color="auto" w:fill="auto"/>
        <w:tabs>
          <w:tab w:val="left" w:pos="770"/>
        </w:tabs>
        <w:spacing w:before="0" w:after="0" w:line="240" w:lineRule="auto"/>
        <w:ind w:left="1134" w:right="20" w:firstLine="0"/>
        <w:rPr>
          <w:sz w:val="24"/>
          <w:szCs w:val="24"/>
        </w:rPr>
      </w:pPr>
      <w:r w:rsidRPr="00E82D82">
        <w:rPr>
          <w:sz w:val="24"/>
          <w:szCs w:val="24"/>
        </w:rPr>
        <w:t xml:space="preserve">По требованию Заказчика предоставлять </w:t>
      </w:r>
      <w:r w:rsidR="008639D5" w:rsidRPr="00E82D82">
        <w:rPr>
          <w:sz w:val="24"/>
          <w:szCs w:val="24"/>
        </w:rPr>
        <w:t>информацию об утверждённых тарифах на погрузочно-разгрузочные работы, а также о стоимости предоставляемых услуг Исполнителя, действующих на момент обработки груза.</w:t>
      </w:r>
    </w:p>
    <w:p w14:paraId="196CCC07" w14:textId="77777777" w:rsidR="00B212B7" w:rsidRDefault="00B212B7" w:rsidP="00B212B7">
      <w:pPr>
        <w:pStyle w:val="20"/>
        <w:numPr>
          <w:ilvl w:val="1"/>
          <w:numId w:val="1"/>
        </w:numPr>
        <w:shd w:val="clear" w:color="auto" w:fill="auto"/>
        <w:spacing w:before="0" w:after="0" w:line="240" w:lineRule="auto"/>
        <w:ind w:left="1134" w:right="20" w:firstLine="0"/>
        <w:rPr>
          <w:sz w:val="24"/>
          <w:szCs w:val="24"/>
        </w:rPr>
      </w:pPr>
      <w:r w:rsidRPr="00B212B7">
        <w:rPr>
          <w:sz w:val="24"/>
          <w:szCs w:val="24"/>
        </w:rPr>
        <w:t>Обеспечивать готовность причалов, рабочую силу, складские территории (площадки), погрузочную технику и иные условия, необходимые для качественной, своевременной и сохранной переработки грузов и контейнеров, прибывающих на судах Заказчика.</w:t>
      </w:r>
    </w:p>
    <w:p w14:paraId="7DDBDCD7" w14:textId="77777777" w:rsidR="00B212B7" w:rsidRDefault="00B212B7" w:rsidP="00B212B7">
      <w:pPr>
        <w:pStyle w:val="20"/>
        <w:numPr>
          <w:ilvl w:val="1"/>
          <w:numId w:val="1"/>
        </w:numPr>
        <w:shd w:val="clear" w:color="auto" w:fill="auto"/>
        <w:spacing w:before="0" w:after="0" w:line="240" w:lineRule="auto"/>
        <w:ind w:left="1134" w:right="20" w:firstLine="0"/>
        <w:rPr>
          <w:sz w:val="24"/>
          <w:szCs w:val="24"/>
        </w:rPr>
      </w:pPr>
      <w:r w:rsidRPr="00B212B7">
        <w:rPr>
          <w:sz w:val="24"/>
          <w:szCs w:val="24"/>
        </w:rPr>
        <w:t xml:space="preserve">Согласовывать до начала погрузки на судно с капитаном судна и Заказчиком, на основании грузовой документации и инструкций, предоставленных Заказчиком, предварительный грузовой план, а также производить погрузку судна только на основании согласованного и утвержденного грузового плана. </w:t>
      </w:r>
    </w:p>
    <w:p w14:paraId="76B41C10" w14:textId="77777777" w:rsidR="00F108BB" w:rsidRDefault="00B212B7" w:rsidP="00B212B7">
      <w:pPr>
        <w:pStyle w:val="20"/>
        <w:numPr>
          <w:ilvl w:val="1"/>
          <w:numId w:val="1"/>
        </w:numPr>
        <w:shd w:val="clear" w:color="auto" w:fill="auto"/>
        <w:spacing w:before="0" w:after="0" w:line="240" w:lineRule="auto"/>
        <w:ind w:left="1134" w:right="20" w:firstLine="0"/>
        <w:rPr>
          <w:sz w:val="24"/>
          <w:szCs w:val="24"/>
        </w:rPr>
      </w:pPr>
      <w:r w:rsidRPr="00F108BB">
        <w:rPr>
          <w:sz w:val="24"/>
          <w:szCs w:val="24"/>
        </w:rPr>
        <w:t>Выдавать со склада грузы, прибывшие на судне Заказчика или арендованном Заказчиком, только при предъявлении получателем оригинала коносамента и расходного ордера, изготовленного Исполнителем и распоряжени</w:t>
      </w:r>
      <w:r w:rsidR="00F108BB" w:rsidRPr="00F108BB">
        <w:rPr>
          <w:sz w:val="24"/>
          <w:szCs w:val="24"/>
        </w:rPr>
        <w:t>я</w:t>
      </w:r>
      <w:r w:rsidRPr="00F108BB">
        <w:rPr>
          <w:sz w:val="24"/>
          <w:szCs w:val="24"/>
        </w:rPr>
        <w:t xml:space="preserve"> на выдачу груза изданного Заказчиком, согласно Правил 4-М и правил оказания услуг по перевалке грузов в морских портах, утвержденных приказом Минтранса России от 9 июля 2014 г. N </w:t>
      </w:r>
      <w:r w:rsidR="00F108BB" w:rsidRPr="00F108BB">
        <w:rPr>
          <w:sz w:val="24"/>
          <w:szCs w:val="24"/>
        </w:rPr>
        <w:t>182.</w:t>
      </w:r>
    </w:p>
    <w:p w14:paraId="08AB7CAE" w14:textId="77777777" w:rsidR="00B212B7" w:rsidRDefault="00B212B7" w:rsidP="00B212B7">
      <w:pPr>
        <w:pStyle w:val="20"/>
        <w:numPr>
          <w:ilvl w:val="1"/>
          <w:numId w:val="1"/>
        </w:numPr>
        <w:shd w:val="clear" w:color="auto" w:fill="auto"/>
        <w:spacing w:before="0" w:after="0" w:line="240" w:lineRule="auto"/>
        <w:ind w:left="1134" w:right="20" w:firstLine="0"/>
        <w:rPr>
          <w:sz w:val="24"/>
          <w:szCs w:val="24"/>
        </w:rPr>
      </w:pPr>
      <w:r w:rsidRPr="00F108BB">
        <w:rPr>
          <w:sz w:val="24"/>
          <w:szCs w:val="24"/>
        </w:rPr>
        <w:t>Выполнять законодательные требования, установленные государственными нормативными актами по охране окружающей среды и экологии. Соблюдать при выполнении работ и оказанию услуг требования техники безопасности и охраны труда в соответствии с федеральным законодательством и с действующими у Исполнителя стандартами.</w:t>
      </w:r>
    </w:p>
    <w:p w14:paraId="35DACB92" w14:textId="77777777" w:rsidR="000148C1" w:rsidRPr="000148C1" w:rsidRDefault="000148C1" w:rsidP="000148C1">
      <w:pPr>
        <w:pStyle w:val="a6"/>
        <w:numPr>
          <w:ilvl w:val="1"/>
          <w:numId w:val="1"/>
        </w:numPr>
        <w:ind w:left="1134"/>
        <w:jc w:val="both"/>
        <w:rPr>
          <w:rFonts w:ascii="Times New Roman" w:eastAsia="Times New Roman" w:hAnsi="Times New Roman" w:cs="Times New Roman"/>
          <w:color w:val="auto"/>
          <w:lang w:eastAsia="en-US" w:bidi="ar-SA"/>
        </w:rPr>
      </w:pPr>
      <w:r w:rsidRPr="000148C1">
        <w:rPr>
          <w:rFonts w:ascii="Times New Roman" w:eastAsia="Times New Roman" w:hAnsi="Times New Roman" w:cs="Times New Roman"/>
          <w:color w:val="auto"/>
          <w:lang w:eastAsia="en-US" w:bidi="ar-SA"/>
        </w:rPr>
        <w:t>Рассматривать заявки Заказчика, предусмотренные п. 4.1. настоящего договора в течение 1 (Одного) рабочего дня и уведомлять Заказчика о согласовании заявок.</w:t>
      </w:r>
    </w:p>
    <w:p w14:paraId="615E9D72" w14:textId="77777777" w:rsidR="00B212B7" w:rsidRDefault="00B212B7" w:rsidP="00B212B7">
      <w:pPr>
        <w:pStyle w:val="20"/>
        <w:shd w:val="clear" w:color="auto" w:fill="auto"/>
        <w:spacing w:before="0" w:after="0" w:line="240" w:lineRule="auto"/>
        <w:ind w:left="1134" w:right="20" w:firstLine="0"/>
        <w:rPr>
          <w:sz w:val="24"/>
          <w:szCs w:val="24"/>
        </w:rPr>
      </w:pPr>
    </w:p>
    <w:p w14:paraId="05CB15C7" w14:textId="77777777" w:rsidR="008639D5" w:rsidRPr="00530B37" w:rsidRDefault="008639D5" w:rsidP="008639D5">
      <w:pPr>
        <w:pStyle w:val="20"/>
        <w:numPr>
          <w:ilvl w:val="0"/>
          <w:numId w:val="1"/>
        </w:numPr>
        <w:shd w:val="clear" w:color="auto" w:fill="auto"/>
        <w:tabs>
          <w:tab w:val="left" w:pos="851"/>
          <w:tab w:val="left" w:pos="1134"/>
        </w:tabs>
        <w:spacing w:before="0" w:after="0" w:line="240" w:lineRule="auto"/>
        <w:ind w:left="1134" w:right="20" w:firstLine="0"/>
        <w:jc w:val="center"/>
        <w:rPr>
          <w:sz w:val="24"/>
          <w:szCs w:val="24"/>
        </w:rPr>
      </w:pPr>
      <w:r w:rsidRPr="00530B37">
        <w:rPr>
          <w:sz w:val="24"/>
          <w:szCs w:val="24"/>
        </w:rPr>
        <w:t>ОБЯЗАННОСТИ ЗАКАЗЧИКА</w:t>
      </w:r>
    </w:p>
    <w:p w14:paraId="5B0F3454" w14:textId="77777777" w:rsidR="008639D5" w:rsidRDefault="008639D5" w:rsidP="008639D5">
      <w:pPr>
        <w:pStyle w:val="20"/>
        <w:numPr>
          <w:ilvl w:val="1"/>
          <w:numId w:val="1"/>
        </w:numPr>
        <w:shd w:val="clear" w:color="auto" w:fill="auto"/>
        <w:tabs>
          <w:tab w:val="left" w:pos="765"/>
        </w:tabs>
        <w:spacing w:before="0" w:after="0" w:line="240" w:lineRule="auto"/>
        <w:ind w:left="1134" w:right="20" w:firstLine="0"/>
        <w:rPr>
          <w:sz w:val="24"/>
          <w:szCs w:val="24"/>
        </w:rPr>
      </w:pPr>
      <w:r w:rsidRPr="00530B37">
        <w:rPr>
          <w:sz w:val="24"/>
          <w:szCs w:val="24"/>
        </w:rPr>
        <w:t xml:space="preserve">Предоставлять Исполнителю </w:t>
      </w:r>
      <w:r w:rsidR="00E13EF8">
        <w:rPr>
          <w:sz w:val="24"/>
          <w:szCs w:val="24"/>
        </w:rPr>
        <w:t xml:space="preserve">заявку, содержащую информацию </w:t>
      </w:r>
      <w:r w:rsidRPr="00530B37">
        <w:rPr>
          <w:sz w:val="24"/>
          <w:szCs w:val="24"/>
        </w:rPr>
        <w:t>о планируемых объемах завоза/вывоза груза,</w:t>
      </w:r>
      <w:r w:rsidR="00E13EF8">
        <w:rPr>
          <w:sz w:val="24"/>
          <w:szCs w:val="24"/>
        </w:rPr>
        <w:t xml:space="preserve"> его объеме, свойствах и условиях погрузки, перечне работ (услуг)</w:t>
      </w:r>
      <w:r w:rsidRPr="00530B37">
        <w:rPr>
          <w:sz w:val="24"/>
          <w:szCs w:val="24"/>
        </w:rPr>
        <w:t xml:space="preserve"> для планирования Исполнителем сменно-суточного плана работы на последующие сутки</w:t>
      </w:r>
      <w:r w:rsidR="00E13EF8">
        <w:rPr>
          <w:sz w:val="24"/>
          <w:szCs w:val="24"/>
        </w:rPr>
        <w:t xml:space="preserve"> не позднее 16:00 дня предшествующего дню выполнения погрузочно-разгрузочных работ</w:t>
      </w:r>
      <w:r w:rsidRPr="00530B37">
        <w:rPr>
          <w:sz w:val="24"/>
          <w:szCs w:val="24"/>
        </w:rPr>
        <w:t>.</w:t>
      </w:r>
    </w:p>
    <w:p w14:paraId="71576DD4" w14:textId="0724B8DF" w:rsidR="00F108BB" w:rsidRPr="00530B37" w:rsidRDefault="00F108BB" w:rsidP="00F108BB">
      <w:pPr>
        <w:pStyle w:val="20"/>
        <w:numPr>
          <w:ilvl w:val="1"/>
          <w:numId w:val="1"/>
        </w:numPr>
        <w:shd w:val="clear" w:color="auto" w:fill="auto"/>
        <w:tabs>
          <w:tab w:val="left" w:pos="765"/>
        </w:tabs>
        <w:spacing w:before="0" w:after="0" w:line="240" w:lineRule="auto"/>
        <w:ind w:left="1134" w:right="20" w:firstLine="0"/>
        <w:rPr>
          <w:sz w:val="24"/>
          <w:szCs w:val="24"/>
        </w:rPr>
      </w:pPr>
      <w:r w:rsidRPr="00F108BB">
        <w:rPr>
          <w:sz w:val="24"/>
          <w:szCs w:val="24"/>
        </w:rPr>
        <w:t>Регулярно и своевременно направлять Исполнителю на электронную почту информацию о движении морского судна Заказчика или арендованного Заказчиком 5-ти, 3-х</w:t>
      </w:r>
      <w:r w:rsidR="00E82D82">
        <w:rPr>
          <w:sz w:val="24"/>
          <w:szCs w:val="24"/>
        </w:rPr>
        <w:t xml:space="preserve"> </w:t>
      </w:r>
      <w:r w:rsidRPr="00F108BB">
        <w:rPr>
          <w:sz w:val="24"/>
          <w:szCs w:val="24"/>
        </w:rPr>
        <w:t>дневными, 48 и 24 часовым нотисами, в обычном порядке, до прибытия судна к месту приема лоцмана. Подтверждением получения информации является ответное сообщение</w:t>
      </w:r>
      <w:r>
        <w:rPr>
          <w:sz w:val="24"/>
          <w:szCs w:val="24"/>
        </w:rPr>
        <w:t xml:space="preserve"> с текстом «Информация принята».</w:t>
      </w:r>
    </w:p>
    <w:p w14:paraId="421D4CC3" w14:textId="26D4E6FB" w:rsidR="008639D5" w:rsidRPr="00530B37" w:rsidRDefault="008639D5" w:rsidP="008639D5">
      <w:pPr>
        <w:pStyle w:val="20"/>
        <w:numPr>
          <w:ilvl w:val="1"/>
          <w:numId w:val="1"/>
        </w:numPr>
        <w:shd w:val="clear" w:color="auto" w:fill="auto"/>
        <w:tabs>
          <w:tab w:val="left" w:pos="705"/>
        </w:tabs>
        <w:spacing w:before="0" w:after="0" w:line="240" w:lineRule="auto"/>
        <w:ind w:left="1134" w:right="20" w:firstLine="0"/>
        <w:rPr>
          <w:sz w:val="24"/>
          <w:szCs w:val="24"/>
        </w:rPr>
      </w:pPr>
      <w:r w:rsidRPr="00530B37">
        <w:rPr>
          <w:sz w:val="24"/>
          <w:szCs w:val="24"/>
        </w:rPr>
        <w:t xml:space="preserve">Обеспечить наличие технологических карт для безопасной погрузки груза на судно Исполнителя, специальных грузозахватных приспособлений для </w:t>
      </w:r>
      <w:proofErr w:type="spellStart"/>
      <w:r w:rsidRPr="00530B37">
        <w:rPr>
          <w:sz w:val="24"/>
          <w:szCs w:val="24"/>
        </w:rPr>
        <w:t>застропки</w:t>
      </w:r>
      <w:proofErr w:type="spellEnd"/>
      <w:r w:rsidRPr="00530B37">
        <w:rPr>
          <w:sz w:val="24"/>
          <w:szCs w:val="24"/>
        </w:rPr>
        <w:t xml:space="preserve"> груза, необходимое количество сепарации для размещения на палубе судна Исполнителя</w:t>
      </w:r>
      <w:r w:rsidR="00DE027D">
        <w:rPr>
          <w:sz w:val="24"/>
          <w:szCs w:val="24"/>
        </w:rPr>
        <w:t>.</w:t>
      </w:r>
    </w:p>
    <w:p w14:paraId="732A3E0E" w14:textId="77777777" w:rsidR="000148C1" w:rsidRDefault="008639D5" w:rsidP="000148C1">
      <w:pPr>
        <w:pStyle w:val="20"/>
        <w:numPr>
          <w:ilvl w:val="1"/>
          <w:numId w:val="1"/>
        </w:numPr>
        <w:shd w:val="clear" w:color="auto" w:fill="auto"/>
        <w:tabs>
          <w:tab w:val="left" w:pos="707"/>
        </w:tabs>
        <w:spacing w:before="0" w:after="0" w:line="240" w:lineRule="auto"/>
        <w:ind w:left="1134" w:right="20" w:firstLine="0"/>
        <w:rPr>
          <w:sz w:val="24"/>
          <w:szCs w:val="24"/>
        </w:rPr>
      </w:pPr>
      <w:r w:rsidRPr="000148C1">
        <w:rPr>
          <w:sz w:val="24"/>
          <w:szCs w:val="24"/>
        </w:rPr>
        <w:t xml:space="preserve">Без задержек предоставлять </w:t>
      </w:r>
      <w:r w:rsidR="00F108BB" w:rsidRPr="000148C1">
        <w:rPr>
          <w:sz w:val="24"/>
          <w:szCs w:val="24"/>
        </w:rPr>
        <w:t xml:space="preserve">инструкции и </w:t>
      </w:r>
      <w:r w:rsidRPr="000148C1">
        <w:rPr>
          <w:sz w:val="24"/>
          <w:szCs w:val="24"/>
        </w:rPr>
        <w:t>грузовую документацию,</w:t>
      </w:r>
      <w:r w:rsidR="00E13EF8" w:rsidRPr="000148C1">
        <w:rPr>
          <w:sz w:val="24"/>
          <w:szCs w:val="24"/>
        </w:rPr>
        <w:t xml:space="preserve"> необходимые для проведения погрузочно-разгрузочных работ, а также провозные документы, оформленные в соответствии с действующими на морском транспорте нормативными документами, включая погрузочный ордер, коносамент, а в случае прибытия груза в ПСЖВС, дополнительно дорожную ведомость и накладную. При отправке/прибытии техники предоставлять копию паспорта транспортного средства. В графе «получатель груза» должны быть указаны полное наименование Заказчика или получателя, его адрес, контактный телефон. В графе «наименование груза» указывать точное наименование груза согласно алфавиту и номенклатуре грузов. Сокращенные, неполные и обобщенные наименования не допускаются. </w:t>
      </w:r>
    </w:p>
    <w:p w14:paraId="369BA762" w14:textId="77777777" w:rsidR="000148C1" w:rsidRPr="000148C1" w:rsidRDefault="000148C1" w:rsidP="000148C1">
      <w:pPr>
        <w:pStyle w:val="20"/>
        <w:numPr>
          <w:ilvl w:val="1"/>
          <w:numId w:val="1"/>
        </w:numPr>
        <w:shd w:val="clear" w:color="auto" w:fill="auto"/>
        <w:tabs>
          <w:tab w:val="left" w:pos="707"/>
        </w:tabs>
        <w:spacing w:before="0" w:after="0" w:line="240" w:lineRule="auto"/>
        <w:ind w:left="1134" w:right="20" w:firstLine="0"/>
        <w:rPr>
          <w:sz w:val="24"/>
          <w:szCs w:val="24"/>
        </w:rPr>
      </w:pPr>
      <w:r w:rsidRPr="000148C1">
        <w:rPr>
          <w:sz w:val="24"/>
          <w:szCs w:val="24"/>
        </w:rPr>
        <w:t>Предоставлять Исполнителю документы, необходимые для осуществления таможенного, пограничного, санитарного контроля, других видов государственного контроля</w:t>
      </w:r>
    </w:p>
    <w:p w14:paraId="0C711DAA" w14:textId="77777777" w:rsidR="00F108BB" w:rsidRPr="00530B37" w:rsidRDefault="00F108BB" w:rsidP="000148C1">
      <w:pPr>
        <w:pStyle w:val="20"/>
        <w:numPr>
          <w:ilvl w:val="1"/>
          <w:numId w:val="1"/>
        </w:numPr>
        <w:shd w:val="clear" w:color="auto" w:fill="auto"/>
        <w:tabs>
          <w:tab w:val="left" w:pos="707"/>
        </w:tabs>
        <w:spacing w:before="0" w:after="0" w:line="240" w:lineRule="auto"/>
        <w:ind w:left="1134" w:right="20" w:firstLine="0"/>
        <w:rPr>
          <w:sz w:val="24"/>
          <w:szCs w:val="24"/>
        </w:rPr>
      </w:pPr>
      <w:r w:rsidRPr="00F108BB">
        <w:rPr>
          <w:sz w:val="24"/>
          <w:szCs w:val="24"/>
        </w:rPr>
        <w:t>Передавать Исполнителю не позднее, чем за 48 часов до подхода судна в точку приема лоцмана предварительную информацию, содержащуюся в грузовом манифесте, о прибытии судна, н</w:t>
      </w:r>
      <w:r>
        <w:rPr>
          <w:sz w:val="24"/>
          <w:szCs w:val="24"/>
        </w:rPr>
        <w:t>оменклатуре груза и контейнеров.</w:t>
      </w:r>
    </w:p>
    <w:p w14:paraId="6A8BCC09" w14:textId="77777777" w:rsidR="008639D5" w:rsidRPr="00530B37" w:rsidRDefault="008639D5" w:rsidP="008639D5">
      <w:pPr>
        <w:pStyle w:val="20"/>
        <w:numPr>
          <w:ilvl w:val="1"/>
          <w:numId w:val="1"/>
        </w:numPr>
        <w:shd w:val="clear" w:color="auto" w:fill="auto"/>
        <w:tabs>
          <w:tab w:val="left" w:pos="707"/>
        </w:tabs>
        <w:spacing w:before="0" w:after="0" w:line="240" w:lineRule="auto"/>
        <w:ind w:left="1134" w:right="20" w:firstLine="0"/>
        <w:rPr>
          <w:sz w:val="24"/>
          <w:szCs w:val="24"/>
        </w:rPr>
      </w:pPr>
      <w:r w:rsidRPr="00530B37">
        <w:rPr>
          <w:sz w:val="24"/>
          <w:szCs w:val="24"/>
        </w:rPr>
        <w:t>Своевременно информировать Исполнителя об изменениях по пути следования и непредвиденных обстоятельствах, в связи с которыми может измениться первоначально направленная Исполнителю информация.</w:t>
      </w:r>
    </w:p>
    <w:p w14:paraId="101F67D7" w14:textId="77777777" w:rsidR="008F041F" w:rsidRDefault="008639D5" w:rsidP="008F041F">
      <w:pPr>
        <w:pStyle w:val="20"/>
        <w:numPr>
          <w:ilvl w:val="1"/>
          <w:numId w:val="1"/>
        </w:numPr>
        <w:shd w:val="clear" w:color="auto" w:fill="auto"/>
        <w:tabs>
          <w:tab w:val="left" w:pos="709"/>
        </w:tabs>
        <w:spacing w:before="0" w:after="0" w:line="240" w:lineRule="auto"/>
        <w:ind w:left="1134" w:right="20" w:firstLine="0"/>
        <w:rPr>
          <w:sz w:val="24"/>
          <w:szCs w:val="24"/>
        </w:rPr>
      </w:pPr>
      <w:r w:rsidRPr="008F041F">
        <w:rPr>
          <w:sz w:val="24"/>
          <w:szCs w:val="24"/>
        </w:rPr>
        <w:t>Согласовывать с Исполнителем возможность переработки тяжеловесных и опасных грузов, требующих особых условий обработки, и предоставлять Исполнителю документы на такие грузы отдельно, с построчным переводом, если документ составлен не на русском языке.</w:t>
      </w:r>
    </w:p>
    <w:p w14:paraId="1FDF4C2B" w14:textId="77777777" w:rsidR="008639D5" w:rsidRPr="008F041F" w:rsidRDefault="008F041F" w:rsidP="008F041F">
      <w:pPr>
        <w:pStyle w:val="20"/>
        <w:numPr>
          <w:ilvl w:val="1"/>
          <w:numId w:val="1"/>
        </w:numPr>
        <w:shd w:val="clear" w:color="auto" w:fill="auto"/>
        <w:tabs>
          <w:tab w:val="left" w:pos="709"/>
        </w:tabs>
        <w:spacing w:before="0" w:after="0" w:line="240" w:lineRule="auto"/>
        <w:ind w:left="1134" w:right="20" w:firstLine="0"/>
        <w:rPr>
          <w:sz w:val="24"/>
          <w:szCs w:val="24"/>
        </w:rPr>
      </w:pPr>
      <w:r w:rsidRPr="008F041F">
        <w:rPr>
          <w:sz w:val="24"/>
          <w:szCs w:val="24"/>
        </w:rPr>
        <w:t xml:space="preserve">Обеспечивать передачу Исполнителю грузов в упаковке, обеспечивающей сохранность груза при транспортировке, а грузы, нуждающиеся в таре для предохранения от утраты, недостачи или повреждения (порчи) при перевозке, сдавать </w:t>
      </w:r>
      <w:r>
        <w:rPr>
          <w:sz w:val="24"/>
          <w:szCs w:val="24"/>
        </w:rPr>
        <w:t>Исполнителю</w:t>
      </w:r>
      <w:r w:rsidRPr="008F041F">
        <w:rPr>
          <w:sz w:val="24"/>
          <w:szCs w:val="24"/>
        </w:rPr>
        <w:t xml:space="preserve"> в исправной таре, обеспечивающей его полную сохранность</w:t>
      </w:r>
      <w:r>
        <w:rPr>
          <w:sz w:val="24"/>
          <w:szCs w:val="24"/>
        </w:rPr>
        <w:t>. Надлежащие</w:t>
      </w:r>
      <w:r w:rsidR="008639D5" w:rsidRPr="008F041F">
        <w:rPr>
          <w:sz w:val="24"/>
          <w:szCs w:val="24"/>
        </w:rPr>
        <w:t xml:space="preserve"> тар</w:t>
      </w:r>
      <w:r>
        <w:rPr>
          <w:sz w:val="24"/>
          <w:szCs w:val="24"/>
        </w:rPr>
        <w:t>а и</w:t>
      </w:r>
      <w:r w:rsidR="008639D5" w:rsidRPr="008F041F">
        <w:rPr>
          <w:sz w:val="24"/>
          <w:szCs w:val="24"/>
        </w:rPr>
        <w:t xml:space="preserve"> упаковк</w:t>
      </w:r>
      <w:r>
        <w:rPr>
          <w:sz w:val="24"/>
          <w:szCs w:val="24"/>
        </w:rPr>
        <w:t>а</w:t>
      </w:r>
      <w:r w:rsidR="008639D5" w:rsidRPr="008F041F">
        <w:rPr>
          <w:sz w:val="24"/>
          <w:szCs w:val="24"/>
        </w:rPr>
        <w:t xml:space="preserve"> </w:t>
      </w:r>
      <w:r>
        <w:rPr>
          <w:sz w:val="24"/>
          <w:szCs w:val="24"/>
        </w:rPr>
        <w:t xml:space="preserve">обеспечиваются Заказчиком </w:t>
      </w:r>
      <w:r w:rsidR="008639D5" w:rsidRPr="008F041F">
        <w:rPr>
          <w:sz w:val="24"/>
          <w:szCs w:val="24"/>
        </w:rPr>
        <w:t>в соответствии с требованиями государственного стандарта или техническими условиями, установленными для перевозки данного вида груза в процессе погрузки/выгрузки.</w:t>
      </w:r>
    </w:p>
    <w:p w14:paraId="5479D5C7" w14:textId="77777777" w:rsidR="008F041F" w:rsidRDefault="00E13EF8" w:rsidP="008F041F">
      <w:pPr>
        <w:pStyle w:val="20"/>
        <w:numPr>
          <w:ilvl w:val="1"/>
          <w:numId w:val="1"/>
        </w:numPr>
        <w:shd w:val="clear" w:color="auto" w:fill="auto"/>
        <w:tabs>
          <w:tab w:val="left" w:pos="759"/>
        </w:tabs>
        <w:spacing w:before="0" w:after="0" w:line="240" w:lineRule="auto"/>
        <w:ind w:left="1134" w:right="20" w:firstLine="0"/>
        <w:rPr>
          <w:sz w:val="24"/>
          <w:szCs w:val="24"/>
        </w:rPr>
      </w:pPr>
      <w:r w:rsidRPr="008F041F">
        <w:rPr>
          <w:sz w:val="24"/>
          <w:szCs w:val="24"/>
        </w:rPr>
        <w:t xml:space="preserve">Принимать и вывозить со складов и складских площадок Исполнителя груз, в соответствии с графиком работы Исполнителя. При скоплении груза на открытых складских площадках Исполнителя, в результате его несвоевременного вывоза (нахождение на открытых складских площадках груза и контейнеров более 4-х суток, исчисляемых от даты отхода морского судна, доставившего данный груз, контейнеры), Заказчик оплачивает услуги Исполнителю за хранение генерального груза и контейнеров в соответствии </w:t>
      </w:r>
      <w:r w:rsidR="0055386A" w:rsidRPr="008F041F">
        <w:rPr>
          <w:sz w:val="24"/>
          <w:szCs w:val="24"/>
        </w:rPr>
        <w:t>с условиями</w:t>
      </w:r>
      <w:r w:rsidRPr="008F041F">
        <w:rPr>
          <w:sz w:val="24"/>
          <w:szCs w:val="24"/>
        </w:rPr>
        <w:t xml:space="preserve"> настоящего договора.</w:t>
      </w:r>
    </w:p>
    <w:p w14:paraId="610B0A0F" w14:textId="77777777" w:rsidR="008F041F" w:rsidRDefault="008F041F" w:rsidP="008F041F">
      <w:pPr>
        <w:pStyle w:val="20"/>
        <w:numPr>
          <w:ilvl w:val="1"/>
          <w:numId w:val="1"/>
        </w:numPr>
        <w:shd w:val="clear" w:color="auto" w:fill="auto"/>
        <w:tabs>
          <w:tab w:val="left" w:pos="759"/>
        </w:tabs>
        <w:spacing w:before="0" w:after="0" w:line="240" w:lineRule="auto"/>
        <w:ind w:left="1134" w:right="20" w:firstLine="0"/>
        <w:rPr>
          <w:sz w:val="24"/>
          <w:szCs w:val="24"/>
        </w:rPr>
      </w:pPr>
      <w:r w:rsidRPr="008F041F">
        <w:rPr>
          <w:sz w:val="24"/>
          <w:szCs w:val="24"/>
        </w:rPr>
        <w:t>Выдать лицам, которые будут совершать действия по исполнению настоящего договора, надлежащим образом оформленные доверенности на совершение таких действий. Предоставить Исполнителю контактную информацию для связи с ними (телефон, адрес электронной почты) и надлежащим образом заверенные копии выданных им доверенностей.</w:t>
      </w:r>
    </w:p>
    <w:p w14:paraId="7F8DC852" w14:textId="77777777" w:rsidR="008F041F" w:rsidRPr="008F041F" w:rsidRDefault="008F041F" w:rsidP="008F041F">
      <w:pPr>
        <w:pStyle w:val="20"/>
        <w:numPr>
          <w:ilvl w:val="1"/>
          <w:numId w:val="1"/>
        </w:numPr>
        <w:shd w:val="clear" w:color="auto" w:fill="auto"/>
        <w:tabs>
          <w:tab w:val="left" w:pos="759"/>
        </w:tabs>
        <w:spacing w:before="0" w:after="0" w:line="240" w:lineRule="auto"/>
        <w:ind w:left="1134" w:right="20" w:firstLine="0"/>
        <w:rPr>
          <w:sz w:val="24"/>
          <w:szCs w:val="24"/>
        </w:rPr>
      </w:pPr>
      <w:r w:rsidRPr="008F041F">
        <w:rPr>
          <w:sz w:val="24"/>
          <w:szCs w:val="24"/>
        </w:rPr>
        <w:t>В случае предоставления неполной информации и/или в случае возникновения у Исполнителя сомнений в достоверности представленной информации по запросу Исполнителя представлять необходимые дополнительные сведения путем передачи подлинников или надлежащим образом заверенных копий требуемых документов</w:t>
      </w:r>
      <w:r>
        <w:rPr>
          <w:sz w:val="24"/>
          <w:szCs w:val="24"/>
        </w:rPr>
        <w:t>.</w:t>
      </w:r>
    </w:p>
    <w:p w14:paraId="7D4B010C" w14:textId="77777777" w:rsidR="008639D5" w:rsidRDefault="008639D5" w:rsidP="008F041F">
      <w:pPr>
        <w:pStyle w:val="20"/>
        <w:numPr>
          <w:ilvl w:val="1"/>
          <w:numId w:val="1"/>
        </w:numPr>
        <w:shd w:val="clear" w:color="auto" w:fill="auto"/>
        <w:tabs>
          <w:tab w:val="left" w:pos="801"/>
        </w:tabs>
        <w:spacing w:before="0" w:after="0" w:line="240" w:lineRule="auto"/>
        <w:ind w:left="1134" w:right="20" w:firstLine="0"/>
        <w:rPr>
          <w:sz w:val="24"/>
          <w:szCs w:val="24"/>
        </w:rPr>
      </w:pPr>
      <w:r w:rsidRPr="00530B37">
        <w:rPr>
          <w:sz w:val="24"/>
          <w:szCs w:val="24"/>
        </w:rPr>
        <w:t>Произвести оплату за все оказанные услуги Исполнителем в согласованном Договором порядке.</w:t>
      </w:r>
    </w:p>
    <w:p w14:paraId="417434F3" w14:textId="77777777" w:rsidR="008639D5" w:rsidRDefault="008639D5" w:rsidP="008639D5">
      <w:pPr>
        <w:pStyle w:val="20"/>
        <w:shd w:val="clear" w:color="auto" w:fill="auto"/>
        <w:tabs>
          <w:tab w:val="left" w:pos="801"/>
        </w:tabs>
        <w:spacing w:before="0" w:after="0" w:line="240" w:lineRule="auto"/>
        <w:ind w:left="1134" w:right="20" w:firstLine="0"/>
        <w:rPr>
          <w:sz w:val="24"/>
          <w:szCs w:val="24"/>
        </w:rPr>
      </w:pPr>
    </w:p>
    <w:p w14:paraId="22203767" w14:textId="77777777" w:rsidR="008639D5" w:rsidRPr="00530B37" w:rsidRDefault="008639D5" w:rsidP="008639D5">
      <w:pPr>
        <w:pStyle w:val="20"/>
        <w:numPr>
          <w:ilvl w:val="0"/>
          <w:numId w:val="1"/>
        </w:numPr>
        <w:shd w:val="clear" w:color="auto" w:fill="auto"/>
        <w:tabs>
          <w:tab w:val="left" w:pos="1418"/>
        </w:tabs>
        <w:spacing w:before="0" w:after="0" w:line="240" w:lineRule="auto"/>
        <w:ind w:left="1134" w:right="20" w:firstLine="0"/>
        <w:jc w:val="center"/>
        <w:rPr>
          <w:sz w:val="24"/>
          <w:szCs w:val="24"/>
        </w:rPr>
      </w:pPr>
      <w:r w:rsidRPr="00530B37">
        <w:rPr>
          <w:sz w:val="24"/>
          <w:szCs w:val="24"/>
        </w:rPr>
        <w:t>СТОИМОСТЬ РАБОТ, УСЛУГ И ПОРЯДОК РАСЧЕТОВ</w:t>
      </w:r>
    </w:p>
    <w:p w14:paraId="4A3833A4" w14:textId="69220799" w:rsidR="00674B97" w:rsidRDefault="008639D5" w:rsidP="008639D5">
      <w:pPr>
        <w:pStyle w:val="20"/>
        <w:numPr>
          <w:ilvl w:val="1"/>
          <w:numId w:val="1"/>
        </w:numPr>
        <w:shd w:val="clear" w:color="auto" w:fill="auto"/>
        <w:tabs>
          <w:tab w:val="left" w:pos="766"/>
        </w:tabs>
        <w:spacing w:before="0" w:after="0" w:line="240" w:lineRule="auto"/>
        <w:ind w:left="1134" w:right="20" w:firstLine="0"/>
        <w:rPr>
          <w:sz w:val="24"/>
          <w:szCs w:val="24"/>
        </w:rPr>
      </w:pPr>
      <w:r w:rsidRPr="00530B37">
        <w:rPr>
          <w:sz w:val="24"/>
          <w:szCs w:val="24"/>
        </w:rPr>
        <w:t xml:space="preserve">Расчет </w:t>
      </w:r>
      <w:r w:rsidR="00E82D82">
        <w:rPr>
          <w:sz w:val="24"/>
          <w:szCs w:val="24"/>
        </w:rPr>
        <w:t xml:space="preserve">за выполненные работы/оказанные услуги производится Заказчиком ежемесячно, </w:t>
      </w:r>
      <w:r w:rsidR="00674B97">
        <w:rPr>
          <w:sz w:val="24"/>
          <w:szCs w:val="24"/>
        </w:rPr>
        <w:t>в течение 5 (Пяти) банковских дней от даты подписания акта выполненных работ за соответствующий месяц.</w:t>
      </w:r>
    </w:p>
    <w:p w14:paraId="39AF5D8D" w14:textId="1E546850" w:rsidR="008639D5" w:rsidRPr="00530B37" w:rsidRDefault="008639D5" w:rsidP="0055386A">
      <w:pPr>
        <w:pStyle w:val="20"/>
        <w:numPr>
          <w:ilvl w:val="1"/>
          <w:numId w:val="1"/>
        </w:numPr>
        <w:shd w:val="clear" w:color="auto" w:fill="auto"/>
        <w:tabs>
          <w:tab w:val="left" w:pos="817"/>
        </w:tabs>
        <w:spacing w:before="0" w:after="0" w:line="240" w:lineRule="auto"/>
        <w:ind w:left="1134" w:right="20" w:firstLine="0"/>
        <w:rPr>
          <w:sz w:val="24"/>
          <w:szCs w:val="24"/>
        </w:rPr>
      </w:pPr>
      <w:r w:rsidRPr="00530B37">
        <w:rPr>
          <w:sz w:val="24"/>
          <w:szCs w:val="24"/>
        </w:rPr>
        <w:t>В случае отсутствия оплаты со стороны Заказчика, предусмотренной пунктами 5.1., настоящего договора, Исполнитель оставляет за собой право отказать в рейдовой выгрузке</w:t>
      </w:r>
      <w:r w:rsidR="00DE027D">
        <w:rPr>
          <w:sz w:val="24"/>
          <w:szCs w:val="24"/>
        </w:rPr>
        <w:t>/погрузке груза</w:t>
      </w:r>
      <w:r w:rsidRPr="00530B37">
        <w:rPr>
          <w:sz w:val="24"/>
          <w:szCs w:val="24"/>
        </w:rPr>
        <w:t xml:space="preserve"> Заказчика.</w:t>
      </w:r>
    </w:p>
    <w:p w14:paraId="17A4C078" w14:textId="77777777" w:rsidR="008639D5" w:rsidRPr="003F16A6" w:rsidRDefault="008639D5" w:rsidP="008639D5">
      <w:pPr>
        <w:pStyle w:val="20"/>
        <w:numPr>
          <w:ilvl w:val="1"/>
          <w:numId w:val="1"/>
        </w:numPr>
        <w:shd w:val="clear" w:color="auto" w:fill="auto"/>
        <w:tabs>
          <w:tab w:val="left" w:pos="763"/>
        </w:tabs>
        <w:spacing w:before="0" w:after="0" w:line="240" w:lineRule="auto"/>
        <w:ind w:left="1134" w:right="20" w:firstLine="0"/>
        <w:rPr>
          <w:sz w:val="24"/>
          <w:szCs w:val="24"/>
        </w:rPr>
      </w:pPr>
      <w:r w:rsidRPr="00530B37">
        <w:rPr>
          <w:sz w:val="24"/>
          <w:szCs w:val="24"/>
        </w:rPr>
        <w:t>При выставлении счетов-фактур за выполненные работы, Исполнитель предоставляет Заказчику акты выполненных работ. При отсутствии разногласий Заказчик обязуется подписать и возвратить Исполнителю акты выполненных работ в течение 7-ми дней с даты получения. В случае не</w:t>
      </w:r>
      <w:r w:rsidR="0055386A">
        <w:rPr>
          <w:sz w:val="24"/>
          <w:szCs w:val="24"/>
        </w:rPr>
        <w:t xml:space="preserve"> </w:t>
      </w:r>
      <w:r w:rsidRPr="00530B37">
        <w:rPr>
          <w:sz w:val="24"/>
          <w:szCs w:val="24"/>
        </w:rPr>
        <w:t xml:space="preserve">поступления в указанный срок подписанных актов выполненных работ или разногласий к ним, акты признаются принятыми Заказчиком в редакции Исполнителя. При оказании услуг по подключению рефрижераторных контейнеров, Исполнитель предоставляет ведомость - расчет подключения с указанием даты и времени подключения/отключения. Фактом платежа является поступление денежных средств </w:t>
      </w:r>
      <w:r w:rsidRPr="003F16A6">
        <w:rPr>
          <w:sz w:val="24"/>
          <w:szCs w:val="24"/>
        </w:rPr>
        <w:t>Заказчика на расчетный счет Исполнителя.</w:t>
      </w:r>
    </w:p>
    <w:p w14:paraId="267871B2" w14:textId="6940D382" w:rsidR="008639D5" w:rsidRPr="003F16A6" w:rsidRDefault="008639D5" w:rsidP="008639D5">
      <w:pPr>
        <w:pStyle w:val="20"/>
        <w:numPr>
          <w:ilvl w:val="1"/>
          <w:numId w:val="1"/>
        </w:numPr>
        <w:shd w:val="clear" w:color="auto" w:fill="auto"/>
        <w:tabs>
          <w:tab w:val="left" w:pos="709"/>
        </w:tabs>
        <w:spacing w:before="0" w:after="0" w:line="240" w:lineRule="auto"/>
        <w:ind w:left="1134" w:right="20" w:firstLine="0"/>
        <w:rPr>
          <w:sz w:val="24"/>
          <w:szCs w:val="24"/>
        </w:rPr>
      </w:pPr>
      <w:r w:rsidRPr="003F16A6">
        <w:rPr>
          <w:sz w:val="24"/>
          <w:szCs w:val="24"/>
        </w:rPr>
        <w:t>Стоимость работ и услуг Исполнителя, определяются по тарифам, указанным в Приложени</w:t>
      </w:r>
      <w:r w:rsidR="00FB55EA">
        <w:rPr>
          <w:sz w:val="24"/>
          <w:szCs w:val="24"/>
        </w:rPr>
        <w:t>и</w:t>
      </w:r>
      <w:r w:rsidRPr="003F16A6">
        <w:rPr>
          <w:sz w:val="24"/>
          <w:szCs w:val="24"/>
        </w:rPr>
        <w:t xml:space="preserve"> 1</w:t>
      </w:r>
      <w:r w:rsidR="00FB55EA">
        <w:rPr>
          <w:sz w:val="24"/>
          <w:szCs w:val="24"/>
        </w:rPr>
        <w:t xml:space="preserve"> </w:t>
      </w:r>
      <w:r w:rsidRPr="003F16A6">
        <w:rPr>
          <w:sz w:val="24"/>
          <w:szCs w:val="24"/>
        </w:rPr>
        <w:t>и в соответствии с Положением о порядке применения тарифов на погрузочно-разгрузочные работы и связанные с ними услуги в морском порту Беринговский.</w:t>
      </w:r>
    </w:p>
    <w:p w14:paraId="75AE72AE" w14:textId="7261DE34" w:rsidR="008639D5" w:rsidRPr="003F16A6" w:rsidRDefault="008639D5" w:rsidP="008639D5">
      <w:pPr>
        <w:pStyle w:val="20"/>
        <w:numPr>
          <w:ilvl w:val="1"/>
          <w:numId w:val="1"/>
        </w:numPr>
        <w:shd w:val="clear" w:color="auto" w:fill="auto"/>
        <w:tabs>
          <w:tab w:val="left" w:pos="752"/>
        </w:tabs>
        <w:spacing w:before="0" w:after="0" w:line="240" w:lineRule="auto"/>
        <w:ind w:left="1134" w:right="20" w:firstLine="0"/>
        <w:rPr>
          <w:sz w:val="24"/>
          <w:szCs w:val="24"/>
        </w:rPr>
      </w:pPr>
      <w:r w:rsidRPr="003F16A6">
        <w:rPr>
          <w:sz w:val="24"/>
          <w:szCs w:val="24"/>
        </w:rPr>
        <w:t>Оплата за выполненные Исполнителем работы и оказанные им услуги, производится Заказчиком в соответствии с условиями и тарифами, предусмотренными Приложени</w:t>
      </w:r>
      <w:r w:rsidR="00FB55EA">
        <w:rPr>
          <w:sz w:val="24"/>
          <w:szCs w:val="24"/>
        </w:rPr>
        <w:t>ем</w:t>
      </w:r>
      <w:r w:rsidRPr="003F16A6">
        <w:rPr>
          <w:sz w:val="24"/>
          <w:szCs w:val="24"/>
        </w:rPr>
        <w:t xml:space="preserve"> 1 к настоящему договору.</w:t>
      </w:r>
    </w:p>
    <w:p w14:paraId="4072862E" w14:textId="1C1A0A77" w:rsidR="008639D5" w:rsidRPr="003F16A6" w:rsidRDefault="008639D5" w:rsidP="008639D5">
      <w:pPr>
        <w:pStyle w:val="20"/>
        <w:numPr>
          <w:ilvl w:val="1"/>
          <w:numId w:val="1"/>
        </w:numPr>
        <w:shd w:val="clear" w:color="auto" w:fill="auto"/>
        <w:tabs>
          <w:tab w:val="left" w:pos="720"/>
        </w:tabs>
        <w:spacing w:before="0" w:after="0" w:line="240" w:lineRule="auto"/>
        <w:ind w:left="1134" w:right="20" w:firstLine="0"/>
        <w:rPr>
          <w:sz w:val="24"/>
          <w:szCs w:val="24"/>
        </w:rPr>
      </w:pPr>
      <w:r w:rsidRPr="003F16A6">
        <w:rPr>
          <w:sz w:val="24"/>
          <w:szCs w:val="24"/>
        </w:rPr>
        <w:t xml:space="preserve">В случае изменения тарифов (ставок) стоимости услуг </w:t>
      </w:r>
      <w:r w:rsidR="00FB55EA">
        <w:rPr>
          <w:sz w:val="24"/>
          <w:szCs w:val="24"/>
        </w:rPr>
        <w:t>оказываемых</w:t>
      </w:r>
      <w:r w:rsidRPr="003F16A6">
        <w:rPr>
          <w:sz w:val="24"/>
          <w:szCs w:val="24"/>
        </w:rPr>
        <w:t xml:space="preserve"> Исполнителем, последний обязуется письменно уведомить Заказчика в течении 10 - </w:t>
      </w:r>
      <w:proofErr w:type="spellStart"/>
      <w:r w:rsidRPr="003F16A6">
        <w:rPr>
          <w:sz w:val="24"/>
          <w:szCs w:val="24"/>
        </w:rPr>
        <w:t>ти</w:t>
      </w:r>
      <w:proofErr w:type="spellEnd"/>
      <w:r w:rsidRPr="003F16A6">
        <w:rPr>
          <w:sz w:val="24"/>
          <w:szCs w:val="24"/>
        </w:rPr>
        <w:t xml:space="preserve"> дней с момента их утверждения соответствующими органами с предоставлением подтверждающих документов. При этом в письме (извещении) Исполнитель указывает, что оно является неотъемлемой частью настоящего договора. Новые тарифы, ставки вводятся в действие и применяются Сторонами с момента их утверждения соответствующими органами.</w:t>
      </w:r>
    </w:p>
    <w:p w14:paraId="04926E0D" w14:textId="77777777" w:rsidR="008639D5" w:rsidRPr="003F16A6" w:rsidRDefault="008639D5" w:rsidP="008639D5">
      <w:pPr>
        <w:pStyle w:val="20"/>
        <w:numPr>
          <w:ilvl w:val="1"/>
          <w:numId w:val="1"/>
        </w:numPr>
        <w:shd w:val="clear" w:color="auto" w:fill="auto"/>
        <w:spacing w:before="0" w:after="0" w:line="240" w:lineRule="auto"/>
        <w:ind w:left="1134" w:right="20" w:firstLine="0"/>
        <w:rPr>
          <w:sz w:val="24"/>
          <w:szCs w:val="24"/>
        </w:rPr>
      </w:pPr>
      <w:r w:rsidRPr="003F16A6">
        <w:rPr>
          <w:sz w:val="24"/>
          <w:szCs w:val="24"/>
        </w:rPr>
        <w:t xml:space="preserve"> Исполнитель имеет право удерживать груз Заказчика до момента полного погашения Заказчиком возникшей задолженности.</w:t>
      </w:r>
    </w:p>
    <w:p w14:paraId="0094AC50" w14:textId="77777777" w:rsidR="008639D5" w:rsidRPr="003F16A6" w:rsidRDefault="008639D5" w:rsidP="008639D5">
      <w:pPr>
        <w:pStyle w:val="20"/>
        <w:numPr>
          <w:ilvl w:val="0"/>
          <w:numId w:val="2"/>
        </w:numPr>
        <w:shd w:val="clear" w:color="auto" w:fill="auto"/>
        <w:tabs>
          <w:tab w:val="left" w:pos="712"/>
        </w:tabs>
        <w:spacing w:before="0" w:after="0" w:line="240" w:lineRule="auto"/>
        <w:ind w:left="1134" w:right="20" w:firstLine="0"/>
        <w:rPr>
          <w:sz w:val="24"/>
          <w:szCs w:val="24"/>
        </w:rPr>
      </w:pPr>
      <w:r w:rsidRPr="003F16A6">
        <w:rPr>
          <w:sz w:val="24"/>
          <w:szCs w:val="24"/>
        </w:rPr>
        <w:t>Оплата услуг за хранение груза сверх нормативных сроков, определяется по тарифам, в соответствии с Приложением 1 к настоящему договору. На основании собственных расчетов, Исполнитель производит начисление всех платежей за хранение и выставляет счета-фактуры Заказчику.</w:t>
      </w:r>
    </w:p>
    <w:p w14:paraId="62A32664" w14:textId="70918E44" w:rsidR="008639D5" w:rsidRPr="003F16A6" w:rsidRDefault="008639D5" w:rsidP="008639D5">
      <w:pPr>
        <w:pStyle w:val="20"/>
        <w:numPr>
          <w:ilvl w:val="0"/>
          <w:numId w:val="2"/>
        </w:numPr>
        <w:shd w:val="clear" w:color="auto" w:fill="auto"/>
        <w:tabs>
          <w:tab w:val="left" w:pos="745"/>
        </w:tabs>
        <w:spacing w:before="0" w:after="0" w:line="240" w:lineRule="auto"/>
        <w:ind w:left="1134" w:right="20" w:firstLine="0"/>
        <w:rPr>
          <w:sz w:val="24"/>
          <w:szCs w:val="24"/>
        </w:rPr>
      </w:pPr>
      <w:r w:rsidRPr="003F16A6">
        <w:rPr>
          <w:sz w:val="24"/>
          <w:szCs w:val="24"/>
        </w:rPr>
        <w:t>Работы и услуги, не предусмотренные настоящим Договором и не оговоренные Приложени</w:t>
      </w:r>
      <w:r w:rsidR="00FB55EA">
        <w:rPr>
          <w:sz w:val="24"/>
          <w:szCs w:val="24"/>
        </w:rPr>
        <w:t>ем</w:t>
      </w:r>
      <w:r w:rsidRPr="003F16A6">
        <w:rPr>
          <w:sz w:val="24"/>
          <w:szCs w:val="24"/>
        </w:rPr>
        <w:t xml:space="preserve"> 1, выполняются и оплачиваются по дополнительному соглашению Сторон по согласованным ставкам.</w:t>
      </w:r>
    </w:p>
    <w:p w14:paraId="2804C66A" w14:textId="77777777" w:rsidR="008639D5" w:rsidRPr="003F16A6" w:rsidRDefault="008639D5" w:rsidP="008639D5">
      <w:pPr>
        <w:pStyle w:val="20"/>
        <w:shd w:val="clear" w:color="auto" w:fill="auto"/>
        <w:tabs>
          <w:tab w:val="left" w:pos="745"/>
        </w:tabs>
        <w:spacing w:before="0" w:after="0" w:line="240" w:lineRule="auto"/>
        <w:ind w:left="1134" w:right="20" w:firstLine="0"/>
        <w:rPr>
          <w:sz w:val="24"/>
          <w:szCs w:val="24"/>
        </w:rPr>
      </w:pPr>
    </w:p>
    <w:p w14:paraId="5A3C87A7" w14:textId="77777777" w:rsidR="008639D5" w:rsidRPr="003F16A6" w:rsidRDefault="008639D5" w:rsidP="008639D5">
      <w:pPr>
        <w:pStyle w:val="20"/>
        <w:numPr>
          <w:ilvl w:val="0"/>
          <w:numId w:val="1"/>
        </w:numPr>
        <w:shd w:val="clear" w:color="auto" w:fill="auto"/>
        <w:tabs>
          <w:tab w:val="left" w:pos="1418"/>
        </w:tabs>
        <w:spacing w:before="0" w:after="0" w:line="240" w:lineRule="auto"/>
        <w:ind w:left="1134" w:right="20" w:firstLine="0"/>
        <w:jc w:val="center"/>
        <w:rPr>
          <w:sz w:val="24"/>
          <w:szCs w:val="24"/>
        </w:rPr>
      </w:pPr>
      <w:r w:rsidRPr="003F16A6">
        <w:rPr>
          <w:sz w:val="24"/>
          <w:szCs w:val="24"/>
        </w:rPr>
        <w:t>ОТВЕТСТВЕННОСТЬ СТОРОН</w:t>
      </w:r>
    </w:p>
    <w:p w14:paraId="5F2D05E1" w14:textId="77777777" w:rsidR="008639D5" w:rsidRPr="0055386A" w:rsidRDefault="008639D5" w:rsidP="008F041F">
      <w:pPr>
        <w:pStyle w:val="20"/>
        <w:numPr>
          <w:ilvl w:val="1"/>
          <w:numId w:val="1"/>
        </w:numPr>
        <w:shd w:val="clear" w:color="auto" w:fill="auto"/>
        <w:tabs>
          <w:tab w:val="left" w:pos="763"/>
        </w:tabs>
        <w:spacing w:before="0" w:after="0" w:line="240" w:lineRule="auto"/>
        <w:ind w:left="1134" w:right="20" w:firstLine="0"/>
        <w:rPr>
          <w:sz w:val="24"/>
          <w:szCs w:val="24"/>
        </w:rPr>
      </w:pPr>
      <w:r w:rsidRPr="0055386A">
        <w:rPr>
          <w:sz w:val="24"/>
          <w:szCs w:val="24"/>
        </w:rPr>
        <w:t>За невыполнение, либо ненадлежащее выполнение своих обязательств по настоящему договору, Стороны несут ответственность в соответствии с законодательством РФ.</w:t>
      </w:r>
    </w:p>
    <w:p w14:paraId="5D477E60" w14:textId="77777777" w:rsidR="008F041F" w:rsidRDefault="008639D5" w:rsidP="008F041F">
      <w:pPr>
        <w:pStyle w:val="20"/>
        <w:numPr>
          <w:ilvl w:val="1"/>
          <w:numId w:val="1"/>
        </w:numPr>
        <w:shd w:val="clear" w:color="auto" w:fill="auto"/>
        <w:tabs>
          <w:tab w:val="left" w:pos="795"/>
        </w:tabs>
        <w:spacing w:before="0" w:after="0" w:line="240" w:lineRule="auto"/>
        <w:ind w:left="1134" w:right="20" w:firstLine="0"/>
        <w:rPr>
          <w:sz w:val="24"/>
          <w:szCs w:val="24"/>
        </w:rPr>
      </w:pPr>
      <w:r w:rsidRPr="008F041F">
        <w:rPr>
          <w:sz w:val="24"/>
          <w:szCs w:val="24"/>
        </w:rPr>
        <w:t>Исполнитель несет ответственность за убытки, понесенные Заказчиком, в случае повреждения, груза, контейнеров или оборудования по доказанной вине Исполнителя, за исключением случаев, когда повреждения контейнеров произошли по причине превышения их допустимой грузоподъемности.</w:t>
      </w:r>
    </w:p>
    <w:p w14:paraId="1AC80976" w14:textId="77777777" w:rsidR="008F041F" w:rsidRDefault="008F041F" w:rsidP="008F041F">
      <w:pPr>
        <w:pStyle w:val="20"/>
        <w:numPr>
          <w:ilvl w:val="1"/>
          <w:numId w:val="1"/>
        </w:numPr>
        <w:shd w:val="clear" w:color="auto" w:fill="auto"/>
        <w:tabs>
          <w:tab w:val="left" w:pos="795"/>
        </w:tabs>
        <w:spacing w:before="0" w:after="0" w:line="240" w:lineRule="auto"/>
        <w:ind w:left="1134" w:right="20" w:firstLine="0"/>
        <w:rPr>
          <w:sz w:val="24"/>
          <w:szCs w:val="24"/>
        </w:rPr>
      </w:pPr>
      <w:r w:rsidRPr="008F041F">
        <w:rPr>
          <w:sz w:val="24"/>
          <w:szCs w:val="24"/>
        </w:rPr>
        <w:t>Исполнитель не несет ответственность перед Заказчиком за:</w:t>
      </w:r>
    </w:p>
    <w:p w14:paraId="071FAC84"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последствия, связанные с нарушением Заказчиком установленного порядка таможенного</w:t>
      </w:r>
      <w:r>
        <w:rPr>
          <w:sz w:val="24"/>
          <w:szCs w:val="24"/>
        </w:rPr>
        <w:t xml:space="preserve"> </w:t>
      </w:r>
      <w:r w:rsidRPr="008F041F">
        <w:rPr>
          <w:sz w:val="24"/>
          <w:szCs w:val="24"/>
        </w:rPr>
        <w:t>оформления груза;</w:t>
      </w:r>
      <w:r>
        <w:rPr>
          <w:sz w:val="24"/>
          <w:szCs w:val="24"/>
        </w:rPr>
        <w:t xml:space="preserve"> </w:t>
      </w:r>
    </w:p>
    <w:p w14:paraId="652A03B7"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xml:space="preserve">- простой транспорта с грузом, поступившим без подтверждения </w:t>
      </w:r>
      <w:r>
        <w:rPr>
          <w:sz w:val="24"/>
          <w:szCs w:val="24"/>
        </w:rPr>
        <w:t>Исполнителя</w:t>
      </w:r>
      <w:r w:rsidRPr="008F041F">
        <w:rPr>
          <w:sz w:val="24"/>
          <w:szCs w:val="24"/>
        </w:rPr>
        <w:t>;</w:t>
      </w:r>
    </w:p>
    <w:p w14:paraId="17DD736D"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xml:space="preserve">- простой </w:t>
      </w:r>
      <w:r>
        <w:rPr>
          <w:sz w:val="24"/>
          <w:szCs w:val="24"/>
        </w:rPr>
        <w:t>транспорта</w:t>
      </w:r>
      <w:r w:rsidRPr="008F041F">
        <w:rPr>
          <w:sz w:val="24"/>
          <w:szCs w:val="24"/>
        </w:rPr>
        <w:t xml:space="preserve"> с грузом из-за отсутствия судна под погрузку при прямом варианте или</w:t>
      </w:r>
      <w:r>
        <w:rPr>
          <w:sz w:val="24"/>
          <w:szCs w:val="24"/>
        </w:rPr>
        <w:t xml:space="preserve"> </w:t>
      </w:r>
      <w:r w:rsidRPr="008F041F">
        <w:rPr>
          <w:sz w:val="24"/>
          <w:szCs w:val="24"/>
        </w:rPr>
        <w:t>превышении гарантированной нормы технологического накопления груза;</w:t>
      </w:r>
      <w:r>
        <w:rPr>
          <w:sz w:val="24"/>
          <w:szCs w:val="24"/>
        </w:rPr>
        <w:t xml:space="preserve"> </w:t>
      </w:r>
    </w:p>
    <w:p w14:paraId="25A1DE50"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xml:space="preserve">- простой судов, поданных без согласования с </w:t>
      </w:r>
      <w:r>
        <w:rPr>
          <w:sz w:val="24"/>
          <w:szCs w:val="24"/>
        </w:rPr>
        <w:t>Исполнителем;</w:t>
      </w:r>
    </w:p>
    <w:p w14:paraId="4DDA6200"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простой судов, поданных под выгрузку по прямому варианту, по причине несвоевременной</w:t>
      </w:r>
      <w:r>
        <w:rPr>
          <w:sz w:val="24"/>
          <w:szCs w:val="24"/>
        </w:rPr>
        <w:t xml:space="preserve"> </w:t>
      </w:r>
      <w:r w:rsidRPr="008F041F">
        <w:rPr>
          <w:sz w:val="24"/>
          <w:szCs w:val="24"/>
        </w:rPr>
        <w:t>подачи транспорта;</w:t>
      </w:r>
      <w:r>
        <w:rPr>
          <w:sz w:val="24"/>
          <w:szCs w:val="24"/>
        </w:rPr>
        <w:t xml:space="preserve"> </w:t>
      </w:r>
    </w:p>
    <w:p w14:paraId="4DEE8A04"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задержку постановки судна к причалу</w:t>
      </w:r>
      <w:r>
        <w:rPr>
          <w:sz w:val="24"/>
          <w:szCs w:val="24"/>
        </w:rPr>
        <w:t xml:space="preserve"> или начала обработки находящегося на рейде судна</w:t>
      </w:r>
      <w:r w:rsidRPr="008F041F">
        <w:rPr>
          <w:sz w:val="24"/>
          <w:szCs w:val="24"/>
        </w:rPr>
        <w:t>, вызванную отклонением от согласованной даты прихода</w:t>
      </w:r>
      <w:r>
        <w:rPr>
          <w:sz w:val="24"/>
          <w:szCs w:val="24"/>
        </w:rPr>
        <w:t xml:space="preserve"> судна</w:t>
      </w:r>
      <w:r w:rsidRPr="008F041F">
        <w:rPr>
          <w:sz w:val="24"/>
          <w:szCs w:val="24"/>
        </w:rPr>
        <w:t>,</w:t>
      </w:r>
      <w:r>
        <w:rPr>
          <w:sz w:val="24"/>
          <w:szCs w:val="24"/>
        </w:rPr>
        <w:t xml:space="preserve"> </w:t>
      </w:r>
      <w:r w:rsidRPr="008F041F">
        <w:rPr>
          <w:sz w:val="24"/>
          <w:szCs w:val="24"/>
        </w:rPr>
        <w:t xml:space="preserve">занятостью причала </w:t>
      </w:r>
      <w:r>
        <w:rPr>
          <w:sz w:val="24"/>
          <w:szCs w:val="24"/>
        </w:rPr>
        <w:t xml:space="preserve">или рейда </w:t>
      </w:r>
      <w:r w:rsidRPr="008F041F">
        <w:rPr>
          <w:sz w:val="24"/>
          <w:szCs w:val="24"/>
        </w:rPr>
        <w:t>другим судном Заказчика, штормовыми погодными условиями и другими</w:t>
      </w:r>
      <w:r>
        <w:rPr>
          <w:sz w:val="24"/>
          <w:szCs w:val="24"/>
        </w:rPr>
        <w:t xml:space="preserve"> </w:t>
      </w:r>
      <w:r w:rsidRPr="008F041F">
        <w:rPr>
          <w:sz w:val="24"/>
          <w:szCs w:val="24"/>
        </w:rPr>
        <w:t xml:space="preserve">обстоятельствами, возникшими по объективным причинам и не по вине </w:t>
      </w:r>
      <w:r>
        <w:rPr>
          <w:sz w:val="24"/>
          <w:szCs w:val="24"/>
        </w:rPr>
        <w:t>Исполнителя</w:t>
      </w:r>
      <w:r w:rsidRPr="008F041F">
        <w:rPr>
          <w:sz w:val="24"/>
          <w:szCs w:val="24"/>
        </w:rPr>
        <w:t>;</w:t>
      </w:r>
    </w:p>
    <w:p w14:paraId="5331AA7F"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состояние груза, получаемого от перевозчика (засоренность груза, несоответствующее качество и</w:t>
      </w:r>
      <w:r>
        <w:rPr>
          <w:sz w:val="24"/>
          <w:szCs w:val="24"/>
        </w:rPr>
        <w:t xml:space="preserve"> </w:t>
      </w:r>
      <w:r w:rsidRPr="008F041F">
        <w:rPr>
          <w:sz w:val="24"/>
          <w:szCs w:val="24"/>
        </w:rPr>
        <w:t>т.п.);</w:t>
      </w:r>
    </w:p>
    <w:p w14:paraId="3366AB52"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последствия, связанные с превышением согласованного месячного плана завоза груза;</w:t>
      </w:r>
    </w:p>
    <w:p w14:paraId="04C732D2" w14:textId="77777777" w:rsidR="008F041F" w:rsidRDefault="008F041F" w:rsidP="008F041F">
      <w:pPr>
        <w:pStyle w:val="20"/>
        <w:shd w:val="clear" w:color="auto" w:fill="auto"/>
        <w:tabs>
          <w:tab w:val="left" w:pos="795"/>
        </w:tabs>
        <w:spacing w:before="0" w:after="0" w:line="240" w:lineRule="auto"/>
        <w:ind w:left="1134" w:right="20" w:firstLine="0"/>
        <w:rPr>
          <w:sz w:val="24"/>
          <w:szCs w:val="24"/>
        </w:rPr>
      </w:pPr>
      <w:r w:rsidRPr="008F041F">
        <w:rPr>
          <w:sz w:val="24"/>
          <w:szCs w:val="24"/>
        </w:rPr>
        <w:t>- последствия предоставления Заказчиком неполной информации о грузе, его типе, классе</w:t>
      </w:r>
      <w:r>
        <w:rPr>
          <w:sz w:val="24"/>
          <w:szCs w:val="24"/>
        </w:rPr>
        <w:t xml:space="preserve"> </w:t>
      </w:r>
      <w:r w:rsidRPr="008F041F">
        <w:rPr>
          <w:sz w:val="24"/>
          <w:szCs w:val="24"/>
        </w:rPr>
        <w:t>опасности и прочих свойствах, влияющих на способы обработки и требующих особых условий перевалки.</w:t>
      </w:r>
    </w:p>
    <w:p w14:paraId="68F56772" w14:textId="77777777" w:rsidR="006B456E" w:rsidRPr="006B456E" w:rsidRDefault="008F041F" w:rsidP="006B456E">
      <w:pPr>
        <w:pStyle w:val="20"/>
        <w:numPr>
          <w:ilvl w:val="1"/>
          <w:numId w:val="1"/>
        </w:numPr>
        <w:shd w:val="clear" w:color="auto" w:fill="auto"/>
        <w:tabs>
          <w:tab w:val="left" w:pos="752"/>
          <w:tab w:val="left" w:pos="795"/>
        </w:tabs>
        <w:spacing w:before="0" w:after="0" w:line="240" w:lineRule="auto"/>
        <w:ind w:left="1134" w:right="20" w:firstLine="0"/>
        <w:rPr>
          <w:sz w:val="24"/>
          <w:szCs w:val="24"/>
        </w:rPr>
      </w:pPr>
      <w:r w:rsidRPr="006B456E">
        <w:rPr>
          <w:sz w:val="24"/>
          <w:szCs w:val="24"/>
        </w:rPr>
        <w:t>В случае предъявления Исполнителю требований о возмещении убытков, уплате неустоек, штрафов и иных сумм по причинам, указанным в п. 6.3 настоящего договора, Заказчик обязан возместить Исполнителю понесенные им расходы или удовлетворить такие требования самостоятельно.</w:t>
      </w:r>
      <w:r w:rsidR="006B456E" w:rsidRPr="006B456E">
        <w:rPr>
          <w:sz w:val="24"/>
          <w:szCs w:val="24"/>
        </w:rPr>
        <w:t xml:space="preserve"> </w:t>
      </w:r>
    </w:p>
    <w:p w14:paraId="298E735B" w14:textId="77777777" w:rsidR="008639D5" w:rsidRPr="006B456E" w:rsidRDefault="006B456E" w:rsidP="006B456E">
      <w:pPr>
        <w:pStyle w:val="20"/>
        <w:numPr>
          <w:ilvl w:val="1"/>
          <w:numId w:val="1"/>
        </w:numPr>
        <w:shd w:val="clear" w:color="auto" w:fill="auto"/>
        <w:tabs>
          <w:tab w:val="left" w:pos="752"/>
          <w:tab w:val="left" w:pos="795"/>
        </w:tabs>
        <w:spacing w:before="0" w:after="0" w:line="240" w:lineRule="auto"/>
        <w:ind w:left="1134" w:right="20" w:firstLine="0"/>
        <w:rPr>
          <w:sz w:val="24"/>
          <w:szCs w:val="24"/>
        </w:rPr>
      </w:pPr>
      <w:r w:rsidRPr="006B456E">
        <w:rPr>
          <w:sz w:val="24"/>
          <w:szCs w:val="24"/>
        </w:rPr>
        <w:t>З</w:t>
      </w:r>
      <w:r w:rsidR="008639D5" w:rsidRPr="006B456E">
        <w:rPr>
          <w:sz w:val="24"/>
          <w:szCs w:val="24"/>
        </w:rPr>
        <w:t>аказчик несет ответственность за необоснованную задержку оплаты выполненных работ и предоставленных услуг Исполнителем, предусмотренных настоящим договором</w:t>
      </w:r>
      <w:r w:rsidR="0055386A" w:rsidRPr="006B456E">
        <w:rPr>
          <w:sz w:val="24"/>
          <w:szCs w:val="24"/>
        </w:rPr>
        <w:t xml:space="preserve"> в виде неустойки (пени) в размере 0,1% от не оплаченной в установленный срок суммы за каждый день просрочки.</w:t>
      </w:r>
    </w:p>
    <w:p w14:paraId="58EC35F6" w14:textId="77777777" w:rsidR="008639D5" w:rsidRPr="003F16A6" w:rsidRDefault="008639D5" w:rsidP="006B456E">
      <w:pPr>
        <w:pStyle w:val="20"/>
        <w:numPr>
          <w:ilvl w:val="1"/>
          <w:numId w:val="1"/>
        </w:numPr>
        <w:shd w:val="clear" w:color="auto" w:fill="auto"/>
        <w:tabs>
          <w:tab w:val="left" w:pos="745"/>
        </w:tabs>
        <w:spacing w:before="0" w:after="0" w:line="240" w:lineRule="auto"/>
        <w:ind w:left="1134" w:right="20" w:firstLine="0"/>
        <w:rPr>
          <w:sz w:val="24"/>
          <w:szCs w:val="24"/>
        </w:rPr>
      </w:pPr>
      <w:r w:rsidRPr="006B456E">
        <w:rPr>
          <w:sz w:val="24"/>
          <w:szCs w:val="24"/>
        </w:rPr>
        <w:t xml:space="preserve">Заказчик несет ответственность за подачу контейнера, включая </w:t>
      </w:r>
      <w:proofErr w:type="spellStart"/>
      <w:r w:rsidRPr="006B456E">
        <w:rPr>
          <w:sz w:val="24"/>
          <w:szCs w:val="24"/>
        </w:rPr>
        <w:t>рефконтейнера</w:t>
      </w:r>
      <w:proofErr w:type="spellEnd"/>
      <w:r w:rsidRPr="006B456E">
        <w:rPr>
          <w:sz w:val="24"/>
          <w:szCs w:val="24"/>
        </w:rPr>
        <w:t>, вес</w:t>
      </w:r>
      <w:r w:rsidRPr="0055386A">
        <w:rPr>
          <w:sz w:val="24"/>
          <w:szCs w:val="24"/>
        </w:rPr>
        <w:t xml:space="preserve"> груза в которых превышает</w:t>
      </w:r>
      <w:r w:rsidRPr="003F16A6">
        <w:rPr>
          <w:sz w:val="24"/>
          <w:szCs w:val="24"/>
        </w:rPr>
        <w:t xml:space="preserve"> установленную грузоподъемность контейнера.</w:t>
      </w:r>
    </w:p>
    <w:p w14:paraId="78DEF847" w14:textId="77777777" w:rsidR="006B456E" w:rsidRDefault="008639D5" w:rsidP="006B456E">
      <w:pPr>
        <w:pStyle w:val="20"/>
        <w:numPr>
          <w:ilvl w:val="1"/>
          <w:numId w:val="1"/>
        </w:numPr>
        <w:shd w:val="clear" w:color="auto" w:fill="auto"/>
        <w:tabs>
          <w:tab w:val="left" w:pos="792"/>
        </w:tabs>
        <w:spacing w:before="0" w:after="0" w:line="240" w:lineRule="auto"/>
        <w:ind w:left="1134" w:right="20" w:firstLine="0"/>
        <w:rPr>
          <w:sz w:val="24"/>
          <w:szCs w:val="24"/>
        </w:rPr>
      </w:pPr>
      <w:r w:rsidRPr="006B456E">
        <w:rPr>
          <w:sz w:val="24"/>
          <w:szCs w:val="24"/>
        </w:rPr>
        <w:t>Заказчик несет ответственность за убытки, понесенные Исполнителем, в случае повреждения, порчи собственного или арендованного имущества Исполнителя, по доказанной вине Заказчика, включая случаи, когда порча и повреждение имущества произошли по причине превышения установленной грузоподъемности контейнеров.</w:t>
      </w:r>
    </w:p>
    <w:p w14:paraId="1CE7BACD" w14:textId="77777777" w:rsidR="006B456E" w:rsidRDefault="006B456E" w:rsidP="006B456E">
      <w:pPr>
        <w:pStyle w:val="20"/>
        <w:numPr>
          <w:ilvl w:val="1"/>
          <w:numId w:val="1"/>
        </w:numPr>
        <w:shd w:val="clear" w:color="auto" w:fill="auto"/>
        <w:tabs>
          <w:tab w:val="left" w:pos="792"/>
        </w:tabs>
        <w:spacing w:before="0" w:after="0" w:line="240" w:lineRule="auto"/>
        <w:ind w:left="1134" w:right="20" w:firstLine="0"/>
        <w:rPr>
          <w:sz w:val="24"/>
          <w:szCs w:val="24"/>
        </w:rPr>
      </w:pPr>
      <w:r w:rsidRPr="006B456E">
        <w:rPr>
          <w:sz w:val="24"/>
          <w:szCs w:val="24"/>
        </w:rPr>
        <w:t>Заказчик обязан возместить Исполнителю расходы, связанные с разработкой и согласованием специальных технических условий перевалки груза.</w:t>
      </w:r>
    </w:p>
    <w:p w14:paraId="00F5F975" w14:textId="77777777" w:rsidR="006B456E" w:rsidRDefault="006B456E" w:rsidP="006B456E">
      <w:pPr>
        <w:pStyle w:val="20"/>
        <w:numPr>
          <w:ilvl w:val="1"/>
          <w:numId w:val="1"/>
        </w:numPr>
        <w:shd w:val="clear" w:color="auto" w:fill="auto"/>
        <w:tabs>
          <w:tab w:val="left" w:pos="792"/>
        </w:tabs>
        <w:spacing w:before="0" w:after="0" w:line="240" w:lineRule="auto"/>
        <w:ind w:left="1134" w:right="20" w:firstLine="0"/>
        <w:rPr>
          <w:sz w:val="24"/>
          <w:szCs w:val="24"/>
        </w:rPr>
      </w:pPr>
      <w:r w:rsidRPr="006B456E">
        <w:rPr>
          <w:sz w:val="24"/>
          <w:szCs w:val="24"/>
        </w:rPr>
        <w:t>Заказчик обязан возместить Исполнителю расходы, понесенные последним в связи с невыполнением или не обеспечением выполнения Заказчиком предусмотренных действующим законодательством требований государственных органов контроля и надзора.</w:t>
      </w:r>
    </w:p>
    <w:p w14:paraId="776FACB5" w14:textId="77777777" w:rsidR="006B456E" w:rsidRDefault="006B456E" w:rsidP="006B456E">
      <w:pPr>
        <w:pStyle w:val="20"/>
        <w:numPr>
          <w:ilvl w:val="1"/>
          <w:numId w:val="1"/>
        </w:numPr>
        <w:shd w:val="clear" w:color="auto" w:fill="auto"/>
        <w:tabs>
          <w:tab w:val="left" w:pos="792"/>
        </w:tabs>
        <w:spacing w:before="0" w:after="0" w:line="240" w:lineRule="auto"/>
        <w:ind w:left="1134" w:right="20" w:firstLine="0"/>
        <w:rPr>
          <w:sz w:val="24"/>
          <w:szCs w:val="24"/>
        </w:rPr>
      </w:pPr>
      <w:r w:rsidRPr="006B456E">
        <w:rPr>
          <w:sz w:val="24"/>
          <w:szCs w:val="24"/>
        </w:rPr>
        <w:t>В случае изъятия, ареста или конфискации принятого Исполнителем груза органами государственной власти Заказчик обязан оплатить Исполнителю стоимость оказанных услуг в отношении такого груза с момента принятия груза Исполнителем до момента изъятия, ареста или конфискации принятого Исполнителем груза.</w:t>
      </w:r>
    </w:p>
    <w:p w14:paraId="1241863B" w14:textId="77777777" w:rsidR="006B456E" w:rsidRPr="006B456E" w:rsidRDefault="006B456E" w:rsidP="006B456E">
      <w:pPr>
        <w:pStyle w:val="20"/>
        <w:numPr>
          <w:ilvl w:val="1"/>
          <w:numId w:val="1"/>
        </w:numPr>
        <w:shd w:val="clear" w:color="auto" w:fill="auto"/>
        <w:tabs>
          <w:tab w:val="left" w:pos="792"/>
        </w:tabs>
        <w:spacing w:before="0" w:after="0" w:line="240" w:lineRule="auto"/>
        <w:ind w:left="1134" w:right="20" w:firstLine="0"/>
        <w:rPr>
          <w:sz w:val="24"/>
          <w:szCs w:val="24"/>
        </w:rPr>
      </w:pPr>
      <w:r w:rsidRPr="006B456E">
        <w:rPr>
          <w:sz w:val="24"/>
          <w:szCs w:val="24"/>
        </w:rPr>
        <w:t>В случае поступления груза от Заказчика в нарушенной упаковке, с нарушением технических условий погрузки груза, отсутствия прокладочного материала в транспортных средствах, что не позволяет выгрузить груз в соответствии с существующей у Исполнителя технологией, Заказчик несет ответственность за простой транспортных средств и оплачивает Исполнителю дополнительные расходы по выгрузке такого груза.</w:t>
      </w:r>
    </w:p>
    <w:p w14:paraId="76C748CB" w14:textId="77777777" w:rsidR="008639D5" w:rsidRPr="003F16A6" w:rsidRDefault="008639D5" w:rsidP="006B456E">
      <w:pPr>
        <w:pStyle w:val="20"/>
        <w:numPr>
          <w:ilvl w:val="1"/>
          <w:numId w:val="1"/>
        </w:numPr>
        <w:shd w:val="clear" w:color="auto" w:fill="auto"/>
        <w:tabs>
          <w:tab w:val="left" w:pos="766"/>
        </w:tabs>
        <w:spacing w:before="0" w:after="0" w:line="240" w:lineRule="auto"/>
        <w:ind w:left="1134" w:right="20" w:firstLine="0"/>
        <w:rPr>
          <w:sz w:val="24"/>
          <w:szCs w:val="24"/>
        </w:rPr>
      </w:pPr>
      <w:r w:rsidRPr="003F16A6">
        <w:rPr>
          <w:sz w:val="24"/>
          <w:szCs w:val="24"/>
        </w:rPr>
        <w:t>Стороны освобождаются от ответственности за частичное или полное неисполнение обязательств по данному Договору, если они явились следствием непреодолимой силы.</w:t>
      </w:r>
    </w:p>
    <w:p w14:paraId="564078E6" w14:textId="77777777" w:rsidR="006B456E" w:rsidRDefault="008639D5" w:rsidP="006B456E">
      <w:pPr>
        <w:pStyle w:val="20"/>
        <w:numPr>
          <w:ilvl w:val="1"/>
          <w:numId w:val="1"/>
        </w:numPr>
        <w:shd w:val="clear" w:color="auto" w:fill="auto"/>
        <w:tabs>
          <w:tab w:val="left" w:pos="766"/>
        </w:tabs>
        <w:spacing w:before="0" w:after="0" w:line="240" w:lineRule="auto"/>
        <w:ind w:left="1134" w:right="20" w:firstLine="0"/>
        <w:rPr>
          <w:sz w:val="24"/>
          <w:szCs w:val="24"/>
        </w:rPr>
      </w:pPr>
      <w:r w:rsidRPr="006B456E">
        <w:rPr>
          <w:sz w:val="24"/>
          <w:szCs w:val="24"/>
        </w:rPr>
        <w:t>Сторона, для которой создалась невозможность исполнения обязательств по настоящему Договору, обязана в течение пяти рабочих дней в письменном виде уведомить другую Сторону о наступлении, предполагаемом сроке действия и прекращения обстоятельств непреодолимой силы. Доказательством наличия и срока действия обстоятельств непреодолимой силы будет являться сертификат (иной документ) соответствующего уполномоченного органа.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 Если вследствие обстоятельств непреодолимой силы просрочка в выполнении обязательств составит более трех месяцев, любая из Сторон вправе отказаться от исполнения настоящего Договора или отдельной его части.</w:t>
      </w:r>
    </w:p>
    <w:p w14:paraId="026AF1CA" w14:textId="77777777" w:rsidR="006B456E" w:rsidRDefault="006B456E" w:rsidP="006B456E">
      <w:pPr>
        <w:pStyle w:val="20"/>
        <w:numPr>
          <w:ilvl w:val="1"/>
          <w:numId w:val="1"/>
        </w:numPr>
        <w:shd w:val="clear" w:color="auto" w:fill="auto"/>
        <w:tabs>
          <w:tab w:val="left" w:pos="766"/>
        </w:tabs>
        <w:spacing w:before="0" w:after="0" w:line="240" w:lineRule="auto"/>
        <w:ind w:left="1134" w:right="20" w:firstLine="0"/>
        <w:rPr>
          <w:sz w:val="24"/>
          <w:szCs w:val="24"/>
        </w:rPr>
      </w:pPr>
      <w:r w:rsidRPr="006B456E">
        <w:rPr>
          <w:sz w:val="24"/>
          <w:szCs w:val="24"/>
        </w:rPr>
        <w:t xml:space="preserve"> Споры и разногласия, которые могут возникнуть при исполнении настоящего договора, Стороны будут стремиться разрешить путем переговоров. Споры, не урегулированные путем переговоров, разрешаются в Арбитражном суде Чукотского автономного округа с обязательным соблюдением досудебного (претензионного) порядка.</w:t>
      </w:r>
    </w:p>
    <w:p w14:paraId="5BCA8AE1" w14:textId="77777777" w:rsidR="006B456E" w:rsidRDefault="006B456E" w:rsidP="006B456E">
      <w:pPr>
        <w:pStyle w:val="20"/>
        <w:numPr>
          <w:ilvl w:val="1"/>
          <w:numId w:val="1"/>
        </w:numPr>
        <w:shd w:val="clear" w:color="auto" w:fill="auto"/>
        <w:tabs>
          <w:tab w:val="left" w:pos="766"/>
        </w:tabs>
        <w:spacing w:before="0" w:after="0" w:line="240" w:lineRule="auto"/>
        <w:ind w:left="1134" w:right="20" w:firstLine="0"/>
        <w:rPr>
          <w:sz w:val="24"/>
          <w:szCs w:val="24"/>
        </w:rPr>
      </w:pPr>
      <w:r w:rsidRPr="006B456E">
        <w:rPr>
          <w:sz w:val="24"/>
          <w:szCs w:val="24"/>
        </w:rPr>
        <w:t xml:space="preserve">Сторона, право которой нарушено, до обращения в арбитражный суд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w:t>
      </w:r>
    </w:p>
    <w:p w14:paraId="043EB1EF" w14:textId="77777777" w:rsidR="006B456E" w:rsidRDefault="006B456E" w:rsidP="006B456E">
      <w:pPr>
        <w:pStyle w:val="20"/>
        <w:numPr>
          <w:ilvl w:val="1"/>
          <w:numId w:val="1"/>
        </w:numPr>
        <w:shd w:val="clear" w:color="auto" w:fill="auto"/>
        <w:tabs>
          <w:tab w:val="left" w:pos="766"/>
        </w:tabs>
        <w:spacing w:before="0" w:after="0" w:line="240" w:lineRule="auto"/>
        <w:ind w:left="1134" w:right="20" w:firstLine="0"/>
        <w:rPr>
          <w:sz w:val="24"/>
          <w:szCs w:val="24"/>
        </w:rPr>
      </w:pPr>
      <w:r w:rsidRPr="006B456E">
        <w:rPr>
          <w:sz w:val="24"/>
          <w:szCs w:val="24"/>
        </w:rPr>
        <w:t xml:space="preserve">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w:t>
      </w:r>
    </w:p>
    <w:p w14:paraId="743CE048" w14:textId="77777777" w:rsidR="006B456E" w:rsidRPr="006B456E" w:rsidRDefault="006B456E" w:rsidP="006B456E">
      <w:pPr>
        <w:pStyle w:val="20"/>
        <w:numPr>
          <w:ilvl w:val="1"/>
          <w:numId w:val="1"/>
        </w:numPr>
        <w:shd w:val="clear" w:color="auto" w:fill="auto"/>
        <w:tabs>
          <w:tab w:val="left" w:pos="766"/>
        </w:tabs>
        <w:spacing w:before="0" w:after="0" w:line="240" w:lineRule="auto"/>
        <w:ind w:left="1134" w:right="20" w:firstLine="0"/>
        <w:rPr>
          <w:sz w:val="24"/>
          <w:szCs w:val="24"/>
        </w:rPr>
      </w:pPr>
      <w:r w:rsidRPr="006B456E">
        <w:rPr>
          <w:sz w:val="24"/>
          <w:szCs w:val="24"/>
        </w:rPr>
        <w:t>Срок рассмотрения претензии составляет 20 (Двадцать) дней с даты ее получения.</w:t>
      </w:r>
      <w:r w:rsidRPr="006B456E">
        <w:t xml:space="preserve"> </w:t>
      </w:r>
      <w:r w:rsidRPr="006B456E">
        <w:rPr>
          <w:sz w:val="24"/>
          <w:szCs w:val="24"/>
        </w:rPr>
        <w:t>Ответ на претензию направляется по электронной почте и одновременно высылается по почте заказным письмом с уведомлением о вручении.</w:t>
      </w:r>
    </w:p>
    <w:p w14:paraId="5E752EC7" w14:textId="77777777" w:rsidR="008639D5" w:rsidRPr="003F16A6" w:rsidRDefault="008639D5" w:rsidP="008639D5">
      <w:pPr>
        <w:pStyle w:val="20"/>
        <w:shd w:val="clear" w:color="auto" w:fill="auto"/>
        <w:tabs>
          <w:tab w:val="left" w:pos="766"/>
        </w:tabs>
        <w:spacing w:before="0" w:after="0" w:line="240" w:lineRule="auto"/>
        <w:ind w:left="1134" w:right="20" w:firstLine="0"/>
        <w:rPr>
          <w:sz w:val="24"/>
          <w:szCs w:val="24"/>
        </w:rPr>
      </w:pPr>
    </w:p>
    <w:p w14:paraId="5090759D" w14:textId="77777777" w:rsidR="008639D5" w:rsidRPr="00530B37" w:rsidRDefault="008639D5" w:rsidP="0055386A">
      <w:pPr>
        <w:pStyle w:val="20"/>
        <w:numPr>
          <w:ilvl w:val="0"/>
          <w:numId w:val="6"/>
        </w:numPr>
        <w:shd w:val="clear" w:color="auto" w:fill="auto"/>
        <w:spacing w:before="0" w:after="0" w:line="240" w:lineRule="auto"/>
        <w:ind w:right="20"/>
        <w:jc w:val="center"/>
        <w:rPr>
          <w:sz w:val="24"/>
          <w:szCs w:val="24"/>
        </w:rPr>
      </w:pPr>
      <w:r w:rsidRPr="00530B37">
        <w:rPr>
          <w:sz w:val="24"/>
          <w:szCs w:val="24"/>
        </w:rPr>
        <w:t>ПРОЧИЕ УСЛОВИЯ</w:t>
      </w:r>
    </w:p>
    <w:p w14:paraId="50FCE266" w14:textId="77777777" w:rsidR="008639D5" w:rsidRPr="00530B37" w:rsidRDefault="008639D5" w:rsidP="008639D5">
      <w:pPr>
        <w:pStyle w:val="20"/>
        <w:shd w:val="clear" w:color="auto" w:fill="auto"/>
        <w:spacing w:before="0" w:after="0" w:line="240" w:lineRule="auto"/>
        <w:ind w:left="1134" w:right="20" w:firstLine="0"/>
        <w:rPr>
          <w:sz w:val="24"/>
          <w:szCs w:val="24"/>
        </w:rPr>
      </w:pPr>
      <w:r w:rsidRPr="00530B37">
        <w:rPr>
          <w:sz w:val="24"/>
          <w:szCs w:val="24"/>
        </w:rPr>
        <w:t xml:space="preserve">8.1. Все грузы, контейнеры, иное оборудование, попадающие под действие настоящего Договора, считаются принятыми Исполнителем на ответственное хранение с момента поступления их на складские территории Исполнителя. Оформление приема и сдачи груза осуществляется в соответствии с Общими и специальными правилами перевозки грузов «4 - М» и правилами оказания услуг по перевалке грузов в морских портах, утвержденные приказом Минтранса России от 9 июля 2014 г. </w:t>
      </w:r>
      <w:r w:rsidRPr="00530B37">
        <w:rPr>
          <w:sz w:val="24"/>
          <w:szCs w:val="24"/>
          <w:lang w:val="en-US" w:bidi="en-US"/>
        </w:rPr>
        <w:t>N</w:t>
      </w:r>
      <w:r w:rsidRPr="00530B37">
        <w:rPr>
          <w:sz w:val="24"/>
          <w:szCs w:val="24"/>
          <w:lang w:bidi="en-US"/>
        </w:rPr>
        <w:t xml:space="preserve"> </w:t>
      </w:r>
      <w:r w:rsidRPr="00530B37">
        <w:rPr>
          <w:sz w:val="24"/>
          <w:szCs w:val="24"/>
        </w:rPr>
        <w:t>182.</w:t>
      </w:r>
    </w:p>
    <w:p w14:paraId="10863F25" w14:textId="77777777" w:rsidR="008639D5" w:rsidRPr="00530B37" w:rsidRDefault="008639D5" w:rsidP="008639D5">
      <w:pPr>
        <w:pStyle w:val="20"/>
        <w:numPr>
          <w:ilvl w:val="0"/>
          <w:numId w:val="3"/>
        </w:numPr>
        <w:shd w:val="clear" w:color="auto" w:fill="auto"/>
        <w:tabs>
          <w:tab w:val="left" w:pos="1182"/>
        </w:tabs>
        <w:spacing w:before="0" w:after="0" w:line="240" w:lineRule="auto"/>
        <w:ind w:left="1134" w:right="20" w:firstLine="0"/>
        <w:rPr>
          <w:sz w:val="24"/>
          <w:szCs w:val="24"/>
        </w:rPr>
      </w:pPr>
      <w:r w:rsidRPr="00530B37">
        <w:rPr>
          <w:sz w:val="24"/>
          <w:szCs w:val="24"/>
        </w:rPr>
        <w:t>В случае необоснованной задержки оплаты Заказчиком за выполненные работы и предоставленные услуги Исполнителем, Исполнитель вправе удерживать груз Заказчика до полного погашения Заказчиком возникшей задолженности.</w:t>
      </w:r>
    </w:p>
    <w:p w14:paraId="09312AFD" w14:textId="1B0BCB1B" w:rsidR="008639D5" w:rsidRPr="00530B37" w:rsidRDefault="008639D5" w:rsidP="008639D5">
      <w:pPr>
        <w:pStyle w:val="20"/>
        <w:numPr>
          <w:ilvl w:val="0"/>
          <w:numId w:val="3"/>
        </w:numPr>
        <w:shd w:val="clear" w:color="auto" w:fill="auto"/>
        <w:tabs>
          <w:tab w:val="left" w:pos="1192"/>
        </w:tabs>
        <w:spacing w:before="0" w:after="0" w:line="240" w:lineRule="auto"/>
        <w:ind w:left="1134" w:right="20" w:firstLine="0"/>
        <w:rPr>
          <w:sz w:val="24"/>
          <w:szCs w:val="24"/>
        </w:rPr>
      </w:pPr>
      <w:r w:rsidRPr="00530B37">
        <w:rPr>
          <w:sz w:val="24"/>
          <w:szCs w:val="24"/>
        </w:rPr>
        <w:t>В операциях по обслуживанию груза Заказчика</w:t>
      </w:r>
      <w:r w:rsidR="00FB55EA">
        <w:rPr>
          <w:sz w:val="24"/>
          <w:szCs w:val="24"/>
        </w:rPr>
        <w:t>,</w:t>
      </w:r>
      <w:r w:rsidRPr="00530B37">
        <w:rPr>
          <w:sz w:val="24"/>
          <w:szCs w:val="24"/>
        </w:rPr>
        <w:t xml:space="preserve"> прибывшего на морских транспортных судах от имени и по поручению Заказчика, при исполнении Договора, может выступать третье лицо, имеющее надлежащим образом оформленные документы, подтверждающие у данного лица наличие полномочий на осуществление действий от имени Заказчика. В этом случае за неисполнение или ненадлежащее исполнение обязательств третьим лицом, Заказчик несет перед Исполнителем ответственность, как за свои собственные действия (бездействие).</w:t>
      </w:r>
    </w:p>
    <w:p w14:paraId="3E4AD665" w14:textId="77777777" w:rsidR="006B456E" w:rsidRDefault="008639D5" w:rsidP="006B456E">
      <w:pPr>
        <w:pStyle w:val="20"/>
        <w:numPr>
          <w:ilvl w:val="0"/>
          <w:numId w:val="3"/>
        </w:numPr>
        <w:shd w:val="clear" w:color="auto" w:fill="auto"/>
        <w:tabs>
          <w:tab w:val="left" w:pos="-142"/>
        </w:tabs>
        <w:spacing w:before="0" w:after="0" w:line="240" w:lineRule="auto"/>
        <w:ind w:left="1134" w:right="20" w:firstLine="0"/>
        <w:rPr>
          <w:sz w:val="24"/>
          <w:szCs w:val="24"/>
        </w:rPr>
      </w:pPr>
      <w:r w:rsidRPr="006B456E">
        <w:rPr>
          <w:sz w:val="24"/>
          <w:szCs w:val="24"/>
        </w:rPr>
        <w:t>Все вопросы, не урегулированные</w:t>
      </w:r>
      <w:r w:rsidR="006B456E">
        <w:rPr>
          <w:sz w:val="24"/>
          <w:szCs w:val="24"/>
        </w:rPr>
        <w:t xml:space="preserve"> настоящим д</w:t>
      </w:r>
      <w:r w:rsidRPr="006B456E">
        <w:rPr>
          <w:sz w:val="24"/>
          <w:szCs w:val="24"/>
        </w:rPr>
        <w:t>оговором, регулируются действующим Кодексом торгового мореплавания Российской Федерации (КТМ), правилами, действующими на морском транспорте Российской Федерации и другими законодательными актами Российской Федерации.</w:t>
      </w:r>
    </w:p>
    <w:p w14:paraId="580FBA28" w14:textId="77777777" w:rsidR="006B456E" w:rsidRDefault="006B456E" w:rsidP="006B456E">
      <w:pPr>
        <w:pStyle w:val="20"/>
        <w:numPr>
          <w:ilvl w:val="0"/>
          <w:numId w:val="3"/>
        </w:numPr>
        <w:shd w:val="clear" w:color="auto" w:fill="auto"/>
        <w:tabs>
          <w:tab w:val="left" w:pos="-142"/>
        </w:tabs>
        <w:spacing w:before="0" w:after="0" w:line="240" w:lineRule="auto"/>
        <w:ind w:left="1134" w:right="20" w:firstLine="0"/>
        <w:rPr>
          <w:sz w:val="24"/>
          <w:szCs w:val="24"/>
        </w:rPr>
      </w:pPr>
      <w:r w:rsidRPr="006B456E">
        <w:rPr>
          <w:sz w:val="24"/>
          <w:szCs w:val="24"/>
        </w:rPr>
        <w:t>В случае если в связи с исполнением настоящего договора у любой из Сторон возникнет необходимость обработки персональных данных представителей/работников другой Стороны или представителей/работников третьих лиц, то передача персональных данных (далее по тексту – ПД) другой Стороне и обработка ПД указанных лиц может осуществляться только в целях исполнения Договора (оформление доверенностей, пропусков, заполнение баз данных, ведение бухгалтерского/налогового учета и т.д.).</w:t>
      </w:r>
    </w:p>
    <w:p w14:paraId="6E6565B9" w14:textId="77777777" w:rsidR="006B456E" w:rsidRDefault="006B456E" w:rsidP="006B456E">
      <w:pPr>
        <w:pStyle w:val="20"/>
        <w:shd w:val="clear" w:color="auto" w:fill="auto"/>
        <w:tabs>
          <w:tab w:val="left" w:pos="-142"/>
        </w:tabs>
        <w:spacing w:before="0" w:after="0" w:line="240" w:lineRule="auto"/>
        <w:ind w:left="1134" w:right="20" w:firstLine="0"/>
        <w:rPr>
          <w:sz w:val="24"/>
          <w:szCs w:val="24"/>
        </w:rPr>
      </w:pPr>
      <w:r w:rsidRPr="006B456E">
        <w:rPr>
          <w:sz w:val="24"/>
          <w:szCs w:val="24"/>
        </w:rPr>
        <w:t>Каждая из Сторон самостоятельно принимает меры, направленные на получение согласий</w:t>
      </w:r>
      <w:r>
        <w:rPr>
          <w:sz w:val="24"/>
          <w:szCs w:val="24"/>
        </w:rPr>
        <w:t xml:space="preserve"> </w:t>
      </w:r>
      <w:r w:rsidRPr="006B456E">
        <w:rPr>
          <w:sz w:val="24"/>
          <w:szCs w:val="24"/>
        </w:rPr>
        <w:t>субъектов ПД на обработку и передачу ПД для целей, указанных выше. Стороны гарантируют наличие</w:t>
      </w:r>
      <w:r>
        <w:rPr>
          <w:sz w:val="24"/>
          <w:szCs w:val="24"/>
        </w:rPr>
        <w:t xml:space="preserve"> </w:t>
      </w:r>
      <w:r w:rsidRPr="006B456E">
        <w:rPr>
          <w:sz w:val="24"/>
          <w:szCs w:val="24"/>
        </w:rPr>
        <w:t>указанных согласий субъектов ПД и подтверждают исполнение своими представителями/работниками</w:t>
      </w:r>
      <w:r>
        <w:rPr>
          <w:sz w:val="24"/>
          <w:szCs w:val="24"/>
        </w:rPr>
        <w:t xml:space="preserve"> </w:t>
      </w:r>
      <w:r w:rsidRPr="006B456E">
        <w:rPr>
          <w:sz w:val="24"/>
          <w:szCs w:val="24"/>
        </w:rPr>
        <w:t>всех требований законодательства о защите ПД.</w:t>
      </w:r>
    </w:p>
    <w:p w14:paraId="42FC5834" w14:textId="77777777" w:rsidR="006B456E" w:rsidRPr="00530B37" w:rsidRDefault="006B456E" w:rsidP="006B456E">
      <w:pPr>
        <w:pStyle w:val="20"/>
        <w:shd w:val="clear" w:color="auto" w:fill="auto"/>
        <w:tabs>
          <w:tab w:val="left" w:pos="-142"/>
        </w:tabs>
        <w:spacing w:before="0" w:after="0" w:line="240" w:lineRule="auto"/>
        <w:ind w:left="1134" w:right="20" w:firstLine="0"/>
        <w:rPr>
          <w:sz w:val="24"/>
          <w:szCs w:val="24"/>
        </w:rPr>
      </w:pPr>
      <w:r w:rsidRPr="006B456E">
        <w:rPr>
          <w:sz w:val="24"/>
          <w:szCs w:val="24"/>
        </w:rPr>
        <w:t>Стороны вправе осуществлять обработку полученных ПД в следующем объеме: сбор, запись,</w:t>
      </w:r>
      <w:r>
        <w:rPr>
          <w:sz w:val="24"/>
          <w:szCs w:val="24"/>
        </w:rPr>
        <w:t xml:space="preserve"> </w:t>
      </w:r>
      <w:r w:rsidRPr="006B456E">
        <w:rPr>
          <w:sz w:val="24"/>
          <w:szCs w:val="24"/>
        </w:rPr>
        <w:t>систематизация, накопление, хранение, уточнение (обновление, изменение), извлечение, использование,</w:t>
      </w:r>
      <w:r>
        <w:rPr>
          <w:sz w:val="24"/>
          <w:szCs w:val="24"/>
        </w:rPr>
        <w:t xml:space="preserve"> </w:t>
      </w:r>
      <w:r w:rsidRPr="006B456E">
        <w:rPr>
          <w:sz w:val="24"/>
          <w:szCs w:val="24"/>
        </w:rPr>
        <w:t>передача (распространение, предоставление доступа), трансграничная передача, обезличивание,</w:t>
      </w:r>
      <w:r>
        <w:rPr>
          <w:sz w:val="24"/>
          <w:szCs w:val="24"/>
        </w:rPr>
        <w:t xml:space="preserve"> </w:t>
      </w:r>
      <w:r w:rsidRPr="006B456E">
        <w:rPr>
          <w:sz w:val="24"/>
          <w:szCs w:val="24"/>
        </w:rPr>
        <w:t>блокирование, удаление, уничтожение, а также осуществление любых иных действий с ПД в рамках</w:t>
      </w:r>
      <w:r>
        <w:rPr>
          <w:sz w:val="24"/>
          <w:szCs w:val="24"/>
        </w:rPr>
        <w:t xml:space="preserve"> </w:t>
      </w:r>
      <w:r w:rsidRPr="006B456E">
        <w:rPr>
          <w:sz w:val="24"/>
          <w:szCs w:val="24"/>
        </w:rPr>
        <w:t>действующего законодательства.</w:t>
      </w:r>
      <w:r>
        <w:rPr>
          <w:sz w:val="24"/>
          <w:szCs w:val="24"/>
        </w:rPr>
        <w:t xml:space="preserve"> </w:t>
      </w:r>
      <w:r w:rsidRPr="006B456E">
        <w:rPr>
          <w:sz w:val="24"/>
          <w:szCs w:val="24"/>
        </w:rPr>
        <w:t xml:space="preserve">Под персональными данными в </w:t>
      </w:r>
      <w:r>
        <w:rPr>
          <w:sz w:val="24"/>
          <w:szCs w:val="24"/>
        </w:rPr>
        <w:t>настоящем д</w:t>
      </w:r>
      <w:r w:rsidRPr="006B456E">
        <w:rPr>
          <w:sz w:val="24"/>
          <w:szCs w:val="24"/>
        </w:rPr>
        <w:t>оговоре понимаются паспортные данные, телефонные номера</w:t>
      </w:r>
      <w:r>
        <w:rPr>
          <w:sz w:val="24"/>
          <w:szCs w:val="24"/>
        </w:rPr>
        <w:t xml:space="preserve"> </w:t>
      </w:r>
      <w:r w:rsidRPr="006B456E">
        <w:rPr>
          <w:sz w:val="24"/>
          <w:szCs w:val="24"/>
        </w:rPr>
        <w:t>и адреса электронной почты субъектов ПД.</w:t>
      </w:r>
      <w:r>
        <w:rPr>
          <w:sz w:val="24"/>
          <w:szCs w:val="24"/>
        </w:rPr>
        <w:t xml:space="preserve"> </w:t>
      </w:r>
      <w:r w:rsidRPr="006B456E">
        <w:rPr>
          <w:sz w:val="24"/>
          <w:szCs w:val="24"/>
        </w:rPr>
        <w:t>Согласие на обработку ПД предполагается бессрочным и может быть отозвано посредством</w:t>
      </w:r>
      <w:r>
        <w:rPr>
          <w:sz w:val="24"/>
          <w:szCs w:val="24"/>
        </w:rPr>
        <w:t xml:space="preserve"> </w:t>
      </w:r>
      <w:r w:rsidRPr="006B456E">
        <w:rPr>
          <w:sz w:val="24"/>
          <w:szCs w:val="24"/>
        </w:rPr>
        <w:t>направления письменного заявления.</w:t>
      </w:r>
    </w:p>
    <w:p w14:paraId="65D08F3E" w14:textId="39B17EFD" w:rsidR="008639D5" w:rsidRPr="00530B37" w:rsidRDefault="008639D5" w:rsidP="008639D5">
      <w:pPr>
        <w:pStyle w:val="20"/>
        <w:numPr>
          <w:ilvl w:val="0"/>
          <w:numId w:val="3"/>
        </w:numPr>
        <w:shd w:val="clear" w:color="auto" w:fill="auto"/>
        <w:tabs>
          <w:tab w:val="left" w:pos="1153"/>
        </w:tabs>
        <w:spacing w:before="0" w:after="0" w:line="240" w:lineRule="auto"/>
        <w:ind w:left="1134" w:right="20" w:firstLine="0"/>
        <w:rPr>
          <w:sz w:val="24"/>
          <w:szCs w:val="24"/>
        </w:rPr>
      </w:pPr>
      <w:r w:rsidRPr="00530B37">
        <w:rPr>
          <w:sz w:val="24"/>
          <w:szCs w:val="24"/>
        </w:rPr>
        <w:t>Настоящий договор вступает в силу с момента подписания и действует до 31 декабря 20</w:t>
      </w:r>
      <w:r w:rsidR="0055386A">
        <w:rPr>
          <w:sz w:val="24"/>
          <w:szCs w:val="24"/>
        </w:rPr>
        <w:t>2</w:t>
      </w:r>
      <w:r w:rsidR="00596BDC">
        <w:rPr>
          <w:sz w:val="24"/>
          <w:szCs w:val="24"/>
        </w:rPr>
        <w:t>2</w:t>
      </w:r>
      <w:r w:rsidRPr="00530B37">
        <w:rPr>
          <w:sz w:val="24"/>
          <w:szCs w:val="24"/>
        </w:rPr>
        <w:t xml:space="preserve"> года. Если ни одна из Сторон не заявила о прекращении Договора за 30 календарных дней до истечения срока его действия, Договор считается пролонгированным на один год на тех же условиях, пролонгация возможна неограниченное количество раз.</w:t>
      </w:r>
    </w:p>
    <w:p w14:paraId="0D141AE3" w14:textId="77777777" w:rsidR="008639D5" w:rsidRPr="00530B37" w:rsidRDefault="008639D5" w:rsidP="008639D5">
      <w:pPr>
        <w:pStyle w:val="20"/>
        <w:numPr>
          <w:ilvl w:val="0"/>
          <w:numId w:val="3"/>
        </w:numPr>
        <w:shd w:val="clear" w:color="auto" w:fill="auto"/>
        <w:tabs>
          <w:tab w:val="left" w:pos="1153"/>
        </w:tabs>
        <w:spacing w:before="0" w:after="0" w:line="240" w:lineRule="auto"/>
        <w:ind w:left="1134" w:right="20" w:firstLine="0"/>
        <w:rPr>
          <w:sz w:val="24"/>
          <w:szCs w:val="24"/>
        </w:rPr>
      </w:pPr>
      <w:r w:rsidRPr="00530B37">
        <w:rPr>
          <w:sz w:val="24"/>
          <w:szCs w:val="24"/>
        </w:rPr>
        <w:t>Каждая сторона имеет право одностороннего расторжения настоящего Договора с письменным извещением другой Стороны за 20 суток до предполагаемой даты расторжения.</w:t>
      </w:r>
    </w:p>
    <w:p w14:paraId="57583661" w14:textId="77777777" w:rsidR="008639D5" w:rsidRPr="00530B37" w:rsidRDefault="008639D5" w:rsidP="008639D5">
      <w:pPr>
        <w:pStyle w:val="20"/>
        <w:numPr>
          <w:ilvl w:val="0"/>
          <w:numId w:val="3"/>
        </w:numPr>
        <w:shd w:val="clear" w:color="auto" w:fill="auto"/>
        <w:tabs>
          <w:tab w:val="left" w:pos="1153"/>
        </w:tabs>
        <w:spacing w:before="0" w:after="0" w:line="240" w:lineRule="auto"/>
        <w:ind w:left="1134" w:right="20" w:firstLine="0"/>
        <w:rPr>
          <w:sz w:val="24"/>
          <w:szCs w:val="24"/>
        </w:rPr>
      </w:pPr>
      <w:r w:rsidRPr="00530B37">
        <w:rPr>
          <w:sz w:val="24"/>
          <w:szCs w:val="24"/>
        </w:rPr>
        <w:t>При окончании действия и расторжении Договора все обязательства по Договору должны быть должным образом исполнены каждой из Сторон.</w:t>
      </w:r>
    </w:p>
    <w:p w14:paraId="6E2AFEC1" w14:textId="77777777" w:rsidR="008639D5" w:rsidRPr="003F16A6" w:rsidRDefault="008639D5" w:rsidP="008639D5">
      <w:pPr>
        <w:pStyle w:val="20"/>
        <w:numPr>
          <w:ilvl w:val="0"/>
          <w:numId w:val="3"/>
        </w:numPr>
        <w:shd w:val="clear" w:color="auto" w:fill="auto"/>
        <w:tabs>
          <w:tab w:val="left" w:pos="1153"/>
        </w:tabs>
        <w:spacing w:before="0" w:after="0" w:line="240" w:lineRule="auto"/>
        <w:ind w:left="1134" w:right="20" w:firstLine="0"/>
        <w:rPr>
          <w:sz w:val="24"/>
          <w:szCs w:val="24"/>
        </w:rPr>
      </w:pPr>
      <w:r w:rsidRPr="00530B37">
        <w:rPr>
          <w:sz w:val="24"/>
          <w:szCs w:val="24"/>
        </w:rPr>
        <w:t xml:space="preserve">Все </w:t>
      </w:r>
      <w:r w:rsidRPr="003F16A6">
        <w:rPr>
          <w:sz w:val="24"/>
          <w:szCs w:val="24"/>
        </w:rPr>
        <w:t>изменения и дополнения к настоящему Договору должны быть совершены в письменной форме и подписаны уполномоченными представителями обеих Сторон.</w:t>
      </w:r>
    </w:p>
    <w:p w14:paraId="027C11F3" w14:textId="77777777" w:rsidR="008639D5" w:rsidRPr="003F16A6" w:rsidRDefault="008639D5" w:rsidP="008639D5">
      <w:pPr>
        <w:pStyle w:val="20"/>
        <w:numPr>
          <w:ilvl w:val="0"/>
          <w:numId w:val="3"/>
        </w:numPr>
        <w:shd w:val="clear" w:color="auto" w:fill="auto"/>
        <w:tabs>
          <w:tab w:val="left" w:pos="1153"/>
        </w:tabs>
        <w:spacing w:before="0" w:after="0" w:line="240" w:lineRule="auto"/>
        <w:ind w:left="1134" w:right="20" w:firstLine="0"/>
        <w:rPr>
          <w:sz w:val="24"/>
          <w:szCs w:val="24"/>
        </w:rPr>
      </w:pPr>
      <w:r w:rsidRPr="003F16A6">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6CC9570A" w14:textId="77777777" w:rsidR="008639D5" w:rsidRPr="003F16A6" w:rsidRDefault="008639D5" w:rsidP="008639D5">
      <w:pPr>
        <w:pStyle w:val="20"/>
        <w:numPr>
          <w:ilvl w:val="0"/>
          <w:numId w:val="3"/>
        </w:numPr>
        <w:shd w:val="clear" w:color="auto" w:fill="auto"/>
        <w:tabs>
          <w:tab w:val="left" w:pos="1224"/>
        </w:tabs>
        <w:spacing w:before="0" w:after="0" w:line="240" w:lineRule="auto"/>
        <w:ind w:left="1134" w:right="20" w:firstLine="0"/>
        <w:rPr>
          <w:sz w:val="24"/>
          <w:szCs w:val="24"/>
        </w:rPr>
      </w:pPr>
      <w:r w:rsidRPr="003F16A6">
        <w:rPr>
          <w:sz w:val="24"/>
          <w:szCs w:val="24"/>
        </w:rPr>
        <w:t>Неотъемлемыми частями настоящего договора являются:</w:t>
      </w:r>
    </w:p>
    <w:p w14:paraId="031D0A95" w14:textId="77777777" w:rsidR="008639D5" w:rsidRPr="003F16A6" w:rsidRDefault="008639D5" w:rsidP="008639D5">
      <w:pPr>
        <w:pStyle w:val="20"/>
        <w:numPr>
          <w:ilvl w:val="0"/>
          <w:numId w:val="4"/>
        </w:numPr>
        <w:shd w:val="clear" w:color="auto" w:fill="auto"/>
        <w:tabs>
          <w:tab w:val="left" w:pos="1375"/>
        </w:tabs>
        <w:spacing w:before="0" w:after="0" w:line="240" w:lineRule="auto"/>
        <w:ind w:left="1134" w:right="20" w:firstLine="0"/>
        <w:rPr>
          <w:sz w:val="24"/>
          <w:szCs w:val="24"/>
        </w:rPr>
      </w:pPr>
      <w:r w:rsidRPr="003F16A6">
        <w:rPr>
          <w:sz w:val="24"/>
          <w:szCs w:val="24"/>
        </w:rPr>
        <w:t>Приложение №1 - Тарифы на погрузочно-разгрузочные работы.</w:t>
      </w:r>
    </w:p>
    <w:p w14:paraId="2A1F7319" w14:textId="77777777" w:rsidR="008639D5" w:rsidRPr="003F16A6" w:rsidRDefault="008639D5" w:rsidP="008639D5">
      <w:pPr>
        <w:pStyle w:val="20"/>
        <w:shd w:val="clear" w:color="auto" w:fill="auto"/>
        <w:tabs>
          <w:tab w:val="left" w:pos="1375"/>
        </w:tabs>
        <w:spacing w:before="0" w:after="0" w:line="234" w:lineRule="exact"/>
        <w:ind w:left="1134" w:right="20" w:firstLine="0"/>
        <w:rPr>
          <w:sz w:val="21"/>
          <w:szCs w:val="21"/>
        </w:rPr>
      </w:pPr>
    </w:p>
    <w:p w14:paraId="138F5D1B" w14:textId="77777777" w:rsidR="008639D5" w:rsidRPr="003F16A6" w:rsidRDefault="008639D5" w:rsidP="0055386A">
      <w:pPr>
        <w:pStyle w:val="20"/>
        <w:numPr>
          <w:ilvl w:val="0"/>
          <w:numId w:val="6"/>
        </w:numPr>
        <w:shd w:val="clear" w:color="auto" w:fill="auto"/>
        <w:tabs>
          <w:tab w:val="left" w:pos="2925"/>
          <w:tab w:val="left" w:pos="6446"/>
        </w:tabs>
        <w:spacing w:before="0" w:after="0" w:line="234" w:lineRule="exact"/>
        <w:ind w:right="20"/>
        <w:jc w:val="left"/>
        <w:rPr>
          <w:sz w:val="22"/>
          <w:szCs w:val="22"/>
        </w:rPr>
      </w:pPr>
      <w:r w:rsidRPr="003F16A6">
        <w:rPr>
          <w:sz w:val="22"/>
          <w:szCs w:val="22"/>
        </w:rPr>
        <w:t>БАНКОВСКИЕ РЕКВИЗИТЫ И АДРЕСА СТОРОН ИСПОЛНИТЕЛЬ</w:t>
      </w:r>
    </w:p>
    <w:tbl>
      <w:tblPr>
        <w:tblStyle w:val="a5"/>
        <w:tblW w:w="0" w:type="auto"/>
        <w:tblInd w:w="817" w:type="dxa"/>
        <w:tblLook w:val="04A0" w:firstRow="1" w:lastRow="0" w:firstColumn="1" w:lastColumn="0" w:noHBand="0" w:noVBand="1"/>
      </w:tblPr>
      <w:tblGrid>
        <w:gridCol w:w="4678"/>
        <w:gridCol w:w="4678"/>
      </w:tblGrid>
      <w:tr w:rsidR="008639D5" w:rsidRPr="00530B37" w14:paraId="5FE6483A" w14:textId="77777777" w:rsidTr="008639D5">
        <w:tc>
          <w:tcPr>
            <w:tcW w:w="4678" w:type="dxa"/>
            <w:tcBorders>
              <w:top w:val="nil"/>
              <w:left w:val="nil"/>
              <w:bottom w:val="nil"/>
              <w:right w:val="nil"/>
            </w:tcBorders>
          </w:tcPr>
          <w:p w14:paraId="7DF3A248" w14:textId="77777777" w:rsidR="008639D5" w:rsidRPr="003F16A6" w:rsidRDefault="008639D5" w:rsidP="00596BDC">
            <w:pPr>
              <w:pStyle w:val="20"/>
              <w:shd w:val="clear" w:color="auto" w:fill="auto"/>
              <w:tabs>
                <w:tab w:val="left" w:pos="2925"/>
                <w:tab w:val="left" w:pos="6446"/>
              </w:tabs>
              <w:spacing w:before="0" w:after="0" w:line="240" w:lineRule="auto"/>
              <w:ind w:left="1134" w:right="20" w:firstLine="0"/>
              <w:jc w:val="left"/>
              <w:rPr>
                <w:sz w:val="22"/>
                <w:szCs w:val="22"/>
              </w:rPr>
            </w:pPr>
          </w:p>
          <w:p w14:paraId="06A59D52" w14:textId="77777777" w:rsidR="008639D5" w:rsidRPr="003F16A6" w:rsidRDefault="0055386A" w:rsidP="00596BDC">
            <w:pPr>
              <w:pStyle w:val="20"/>
              <w:shd w:val="clear" w:color="auto" w:fill="auto"/>
              <w:tabs>
                <w:tab w:val="left" w:pos="2925"/>
                <w:tab w:val="left" w:pos="6446"/>
              </w:tabs>
              <w:spacing w:before="0" w:after="0" w:line="240" w:lineRule="auto"/>
              <w:ind w:left="1134" w:right="20" w:firstLine="0"/>
              <w:jc w:val="left"/>
              <w:rPr>
                <w:sz w:val="22"/>
                <w:szCs w:val="22"/>
              </w:rPr>
            </w:pPr>
            <w:r>
              <w:rPr>
                <w:sz w:val="22"/>
                <w:szCs w:val="22"/>
              </w:rPr>
              <w:t>ЗАКАЗЧИК</w:t>
            </w:r>
          </w:p>
        </w:tc>
        <w:tc>
          <w:tcPr>
            <w:tcW w:w="4678" w:type="dxa"/>
            <w:tcBorders>
              <w:top w:val="nil"/>
              <w:left w:val="nil"/>
              <w:bottom w:val="nil"/>
              <w:right w:val="nil"/>
            </w:tcBorders>
          </w:tcPr>
          <w:p w14:paraId="1A90FB54" w14:textId="77777777" w:rsidR="008639D5" w:rsidRPr="003F16A6" w:rsidRDefault="008639D5" w:rsidP="00596BDC">
            <w:pPr>
              <w:pStyle w:val="20"/>
              <w:shd w:val="clear" w:color="auto" w:fill="auto"/>
              <w:tabs>
                <w:tab w:val="left" w:pos="2925"/>
                <w:tab w:val="left" w:pos="6446"/>
              </w:tabs>
              <w:spacing w:before="0" w:after="0" w:line="240" w:lineRule="auto"/>
              <w:ind w:left="1134" w:right="20" w:firstLine="0"/>
              <w:jc w:val="left"/>
              <w:rPr>
                <w:sz w:val="22"/>
                <w:szCs w:val="22"/>
              </w:rPr>
            </w:pPr>
          </w:p>
          <w:p w14:paraId="47068342" w14:textId="77777777" w:rsidR="008639D5" w:rsidRPr="00530B37" w:rsidRDefault="0055386A" w:rsidP="00596BDC">
            <w:pPr>
              <w:pStyle w:val="20"/>
              <w:shd w:val="clear" w:color="auto" w:fill="auto"/>
              <w:tabs>
                <w:tab w:val="left" w:pos="2925"/>
                <w:tab w:val="left" w:pos="6446"/>
              </w:tabs>
              <w:spacing w:before="0" w:after="0" w:line="240" w:lineRule="auto"/>
              <w:ind w:left="1134" w:right="20" w:firstLine="0"/>
              <w:jc w:val="left"/>
              <w:rPr>
                <w:sz w:val="22"/>
                <w:szCs w:val="22"/>
              </w:rPr>
            </w:pPr>
            <w:r>
              <w:rPr>
                <w:sz w:val="22"/>
                <w:szCs w:val="22"/>
              </w:rPr>
              <w:t>ИСПОЛНИТЕЛЬ</w:t>
            </w:r>
          </w:p>
        </w:tc>
      </w:tr>
      <w:tr w:rsidR="0055386A" w:rsidRPr="00530B37" w14:paraId="58924E56" w14:textId="77777777" w:rsidTr="008639D5">
        <w:tc>
          <w:tcPr>
            <w:tcW w:w="4678" w:type="dxa"/>
            <w:tcBorders>
              <w:top w:val="nil"/>
              <w:left w:val="nil"/>
              <w:bottom w:val="nil"/>
              <w:right w:val="nil"/>
            </w:tcBorders>
          </w:tcPr>
          <w:p w14:paraId="206DBD54" w14:textId="77777777" w:rsidR="0055386A" w:rsidRPr="00530B37" w:rsidRDefault="0055386A" w:rsidP="00D57C75">
            <w:pPr>
              <w:shd w:val="clear" w:color="auto" w:fill="FFFFFF"/>
              <w:ind w:right="229"/>
              <w:contextualSpacing/>
              <w:rPr>
                <w:b/>
                <w:sz w:val="22"/>
                <w:szCs w:val="22"/>
              </w:rPr>
            </w:pPr>
          </w:p>
        </w:tc>
        <w:tc>
          <w:tcPr>
            <w:tcW w:w="4678" w:type="dxa"/>
            <w:tcBorders>
              <w:top w:val="nil"/>
              <w:left w:val="nil"/>
              <w:bottom w:val="nil"/>
              <w:right w:val="nil"/>
            </w:tcBorders>
          </w:tcPr>
          <w:p w14:paraId="321E899E" w14:textId="77777777" w:rsidR="0055386A" w:rsidRPr="00530B37" w:rsidRDefault="0055386A" w:rsidP="00596BDC">
            <w:pPr>
              <w:pStyle w:val="20"/>
              <w:shd w:val="clear" w:color="auto" w:fill="auto"/>
              <w:tabs>
                <w:tab w:val="left" w:pos="-851"/>
                <w:tab w:val="left" w:pos="2925"/>
                <w:tab w:val="left" w:pos="6446"/>
              </w:tabs>
              <w:spacing w:before="0" w:after="0" w:line="240" w:lineRule="auto"/>
              <w:ind w:left="459" w:firstLine="0"/>
              <w:jc w:val="left"/>
              <w:rPr>
                <w:b/>
                <w:sz w:val="22"/>
                <w:szCs w:val="22"/>
              </w:rPr>
            </w:pPr>
            <w:r>
              <w:rPr>
                <w:b/>
                <w:sz w:val="22"/>
                <w:szCs w:val="22"/>
              </w:rPr>
              <w:t>ООО «Порт Угольный</w:t>
            </w:r>
            <w:r w:rsidRPr="00530B37">
              <w:rPr>
                <w:b/>
                <w:sz w:val="22"/>
                <w:szCs w:val="22"/>
              </w:rPr>
              <w:t>»</w:t>
            </w:r>
          </w:p>
        </w:tc>
      </w:tr>
      <w:tr w:rsidR="0055386A" w:rsidRPr="00530B37" w14:paraId="0980805C" w14:textId="77777777" w:rsidTr="008639D5">
        <w:tc>
          <w:tcPr>
            <w:tcW w:w="4678" w:type="dxa"/>
            <w:tcBorders>
              <w:top w:val="nil"/>
              <w:left w:val="nil"/>
              <w:bottom w:val="nil"/>
              <w:right w:val="nil"/>
            </w:tcBorders>
          </w:tcPr>
          <w:p w14:paraId="611D7830" w14:textId="4298B2B6" w:rsidR="00EC5D0B" w:rsidRDefault="00EC5D0B" w:rsidP="00EC5D0B">
            <w:pPr>
              <w:pStyle w:val="20"/>
              <w:tabs>
                <w:tab w:val="left" w:pos="2925"/>
                <w:tab w:val="left" w:pos="6446"/>
              </w:tabs>
              <w:spacing w:before="0" w:after="0" w:line="240" w:lineRule="auto"/>
              <w:ind w:right="23" w:firstLine="0"/>
              <w:rPr>
                <w:color w:val="000000" w:themeColor="text1"/>
                <w:sz w:val="22"/>
                <w:szCs w:val="22"/>
              </w:rPr>
            </w:pPr>
          </w:p>
          <w:p w14:paraId="770CD1D2" w14:textId="41DA6019" w:rsidR="00EC5D0B" w:rsidRDefault="00EC5D0B" w:rsidP="00EC5D0B">
            <w:pPr>
              <w:pStyle w:val="20"/>
              <w:tabs>
                <w:tab w:val="left" w:pos="2925"/>
                <w:tab w:val="left" w:pos="6446"/>
              </w:tabs>
              <w:spacing w:before="0" w:after="0" w:line="240" w:lineRule="auto"/>
              <w:ind w:right="23" w:firstLine="0"/>
              <w:rPr>
                <w:color w:val="000000" w:themeColor="text1"/>
                <w:sz w:val="22"/>
                <w:szCs w:val="22"/>
              </w:rPr>
            </w:pPr>
          </w:p>
          <w:p w14:paraId="71A56DD4" w14:textId="6F44D720" w:rsidR="00EC5D0B" w:rsidRDefault="00EC5D0B" w:rsidP="00EC5D0B">
            <w:pPr>
              <w:pStyle w:val="20"/>
              <w:tabs>
                <w:tab w:val="left" w:pos="2925"/>
                <w:tab w:val="left" w:pos="6446"/>
              </w:tabs>
              <w:spacing w:before="0" w:after="0" w:line="240" w:lineRule="auto"/>
              <w:ind w:right="23" w:firstLine="0"/>
              <w:rPr>
                <w:sz w:val="22"/>
                <w:szCs w:val="22"/>
              </w:rPr>
            </w:pPr>
          </w:p>
          <w:p w14:paraId="3EFDDB37" w14:textId="2BCF98BC" w:rsidR="00D57C75" w:rsidRDefault="00D57C75" w:rsidP="00EC5D0B">
            <w:pPr>
              <w:pStyle w:val="20"/>
              <w:tabs>
                <w:tab w:val="left" w:pos="2925"/>
                <w:tab w:val="left" w:pos="6446"/>
              </w:tabs>
              <w:spacing w:before="0" w:after="0" w:line="240" w:lineRule="auto"/>
              <w:ind w:right="23" w:firstLine="0"/>
              <w:rPr>
                <w:sz w:val="22"/>
                <w:szCs w:val="22"/>
              </w:rPr>
            </w:pPr>
          </w:p>
          <w:p w14:paraId="56233046" w14:textId="1EFFCE50" w:rsidR="00D57C75" w:rsidRDefault="00D57C75" w:rsidP="00EC5D0B">
            <w:pPr>
              <w:pStyle w:val="20"/>
              <w:tabs>
                <w:tab w:val="left" w:pos="2925"/>
                <w:tab w:val="left" w:pos="6446"/>
              </w:tabs>
              <w:spacing w:before="0" w:after="0" w:line="240" w:lineRule="auto"/>
              <w:ind w:right="23" w:firstLine="0"/>
              <w:rPr>
                <w:sz w:val="22"/>
                <w:szCs w:val="22"/>
              </w:rPr>
            </w:pPr>
          </w:p>
          <w:p w14:paraId="569AA795" w14:textId="061BD4C7" w:rsidR="00D57C75" w:rsidRDefault="00D57C75" w:rsidP="00EC5D0B">
            <w:pPr>
              <w:pStyle w:val="20"/>
              <w:tabs>
                <w:tab w:val="left" w:pos="2925"/>
                <w:tab w:val="left" w:pos="6446"/>
              </w:tabs>
              <w:spacing w:before="0" w:after="0" w:line="240" w:lineRule="auto"/>
              <w:ind w:right="23" w:firstLine="0"/>
              <w:rPr>
                <w:sz w:val="22"/>
                <w:szCs w:val="22"/>
              </w:rPr>
            </w:pPr>
          </w:p>
          <w:p w14:paraId="74BE7B01" w14:textId="4A81D5B7" w:rsidR="00D57C75" w:rsidRDefault="00D57C75" w:rsidP="00EC5D0B">
            <w:pPr>
              <w:pStyle w:val="20"/>
              <w:tabs>
                <w:tab w:val="left" w:pos="2925"/>
                <w:tab w:val="left" w:pos="6446"/>
              </w:tabs>
              <w:spacing w:before="0" w:after="0" w:line="240" w:lineRule="auto"/>
              <w:ind w:right="23" w:firstLine="0"/>
              <w:rPr>
                <w:sz w:val="22"/>
                <w:szCs w:val="22"/>
              </w:rPr>
            </w:pPr>
          </w:p>
          <w:p w14:paraId="71F0AD29" w14:textId="392FFC60" w:rsidR="00D57C75" w:rsidRDefault="00D57C75" w:rsidP="00EC5D0B">
            <w:pPr>
              <w:pStyle w:val="20"/>
              <w:tabs>
                <w:tab w:val="left" w:pos="2925"/>
                <w:tab w:val="left" w:pos="6446"/>
              </w:tabs>
              <w:spacing w:before="0" w:after="0" w:line="240" w:lineRule="auto"/>
              <w:ind w:right="23" w:firstLine="0"/>
              <w:rPr>
                <w:sz w:val="22"/>
                <w:szCs w:val="22"/>
              </w:rPr>
            </w:pPr>
          </w:p>
          <w:p w14:paraId="00F1B9BC" w14:textId="546F0004" w:rsidR="00D57C75" w:rsidRDefault="00D57C75" w:rsidP="00EC5D0B">
            <w:pPr>
              <w:pStyle w:val="20"/>
              <w:tabs>
                <w:tab w:val="left" w:pos="2925"/>
                <w:tab w:val="left" w:pos="6446"/>
              </w:tabs>
              <w:spacing w:before="0" w:after="0" w:line="240" w:lineRule="auto"/>
              <w:ind w:right="23" w:firstLine="0"/>
              <w:rPr>
                <w:sz w:val="22"/>
                <w:szCs w:val="22"/>
              </w:rPr>
            </w:pPr>
          </w:p>
          <w:p w14:paraId="4160856D" w14:textId="2EEB8216" w:rsidR="00D57C75" w:rsidRDefault="00D57C75" w:rsidP="00EC5D0B">
            <w:pPr>
              <w:pStyle w:val="20"/>
              <w:tabs>
                <w:tab w:val="left" w:pos="2925"/>
                <w:tab w:val="left" w:pos="6446"/>
              </w:tabs>
              <w:spacing w:before="0" w:after="0" w:line="240" w:lineRule="auto"/>
              <w:ind w:right="23" w:firstLine="0"/>
              <w:rPr>
                <w:sz w:val="22"/>
                <w:szCs w:val="22"/>
              </w:rPr>
            </w:pPr>
          </w:p>
          <w:p w14:paraId="1BEA5784" w14:textId="082C2E69" w:rsidR="00D57C75" w:rsidRDefault="00D57C75" w:rsidP="00EC5D0B">
            <w:pPr>
              <w:pStyle w:val="20"/>
              <w:tabs>
                <w:tab w:val="left" w:pos="2925"/>
                <w:tab w:val="left" w:pos="6446"/>
              </w:tabs>
              <w:spacing w:before="0" w:after="0" w:line="240" w:lineRule="auto"/>
              <w:ind w:right="23" w:firstLine="0"/>
              <w:rPr>
                <w:sz w:val="22"/>
                <w:szCs w:val="22"/>
              </w:rPr>
            </w:pPr>
          </w:p>
          <w:p w14:paraId="21FD2240" w14:textId="0717BC42" w:rsidR="00D57C75" w:rsidRDefault="00D57C75" w:rsidP="00EC5D0B">
            <w:pPr>
              <w:pStyle w:val="20"/>
              <w:tabs>
                <w:tab w:val="left" w:pos="2925"/>
                <w:tab w:val="left" w:pos="6446"/>
              </w:tabs>
              <w:spacing w:before="0" w:after="0" w:line="240" w:lineRule="auto"/>
              <w:ind w:right="23" w:firstLine="0"/>
              <w:rPr>
                <w:sz w:val="22"/>
                <w:szCs w:val="22"/>
              </w:rPr>
            </w:pPr>
          </w:p>
          <w:p w14:paraId="349DDCA3" w14:textId="27261695" w:rsidR="00D57C75" w:rsidRDefault="00D57C75" w:rsidP="00EC5D0B">
            <w:pPr>
              <w:pStyle w:val="20"/>
              <w:tabs>
                <w:tab w:val="left" w:pos="2925"/>
                <w:tab w:val="left" w:pos="6446"/>
              </w:tabs>
              <w:spacing w:before="0" w:after="0" w:line="240" w:lineRule="auto"/>
              <w:ind w:right="23" w:firstLine="0"/>
              <w:rPr>
                <w:sz w:val="22"/>
                <w:szCs w:val="22"/>
              </w:rPr>
            </w:pPr>
          </w:p>
          <w:p w14:paraId="7B3D22E6" w14:textId="7370CA69" w:rsidR="00D57C75" w:rsidRDefault="00D57C75" w:rsidP="00EC5D0B">
            <w:pPr>
              <w:pStyle w:val="20"/>
              <w:tabs>
                <w:tab w:val="left" w:pos="2925"/>
                <w:tab w:val="left" w:pos="6446"/>
              </w:tabs>
              <w:spacing w:before="0" w:after="0" w:line="240" w:lineRule="auto"/>
              <w:ind w:right="23" w:firstLine="0"/>
              <w:rPr>
                <w:sz w:val="22"/>
                <w:szCs w:val="22"/>
              </w:rPr>
            </w:pPr>
          </w:p>
          <w:p w14:paraId="49121DE6" w14:textId="77777777" w:rsidR="00D57C75" w:rsidRPr="00EC5D0B" w:rsidRDefault="00D57C75" w:rsidP="00EC5D0B">
            <w:pPr>
              <w:pStyle w:val="20"/>
              <w:tabs>
                <w:tab w:val="left" w:pos="2925"/>
                <w:tab w:val="left" w:pos="6446"/>
              </w:tabs>
              <w:spacing w:before="0" w:after="0" w:line="240" w:lineRule="auto"/>
              <w:ind w:right="23" w:firstLine="0"/>
              <w:rPr>
                <w:sz w:val="22"/>
                <w:szCs w:val="22"/>
              </w:rPr>
            </w:pPr>
          </w:p>
          <w:p w14:paraId="67F42449" w14:textId="77777777" w:rsidR="0055386A" w:rsidRDefault="00DE027D" w:rsidP="00EC5D0B">
            <w:pPr>
              <w:pStyle w:val="20"/>
              <w:tabs>
                <w:tab w:val="left" w:pos="2925"/>
                <w:tab w:val="left" w:pos="6446"/>
              </w:tabs>
              <w:spacing w:before="0" w:after="0" w:line="240" w:lineRule="auto"/>
              <w:ind w:right="23" w:firstLine="0"/>
              <w:rPr>
                <w:sz w:val="22"/>
                <w:szCs w:val="22"/>
              </w:rPr>
            </w:pPr>
            <w:r w:rsidRPr="00DE027D">
              <w:rPr>
                <w:sz w:val="22"/>
                <w:szCs w:val="22"/>
              </w:rPr>
              <w:t>_____________________</w:t>
            </w:r>
          </w:p>
          <w:p w14:paraId="7FD40E35" w14:textId="758E1CCF" w:rsidR="00D57C75" w:rsidRPr="00530B37" w:rsidRDefault="00D57C75" w:rsidP="00EC5D0B">
            <w:pPr>
              <w:pStyle w:val="20"/>
              <w:tabs>
                <w:tab w:val="left" w:pos="2925"/>
                <w:tab w:val="left" w:pos="6446"/>
              </w:tabs>
              <w:spacing w:before="0" w:after="0" w:line="240" w:lineRule="auto"/>
              <w:ind w:right="23" w:firstLine="0"/>
              <w:rPr>
                <w:sz w:val="22"/>
                <w:szCs w:val="22"/>
              </w:rPr>
            </w:pPr>
          </w:p>
        </w:tc>
        <w:tc>
          <w:tcPr>
            <w:tcW w:w="4678" w:type="dxa"/>
            <w:tcBorders>
              <w:top w:val="nil"/>
              <w:left w:val="nil"/>
              <w:bottom w:val="nil"/>
              <w:right w:val="nil"/>
            </w:tcBorders>
          </w:tcPr>
          <w:p w14:paraId="2B6BDDE0" w14:textId="77777777" w:rsidR="00EC5D0B" w:rsidRDefault="00EC5D0B" w:rsidP="00EC5D0B">
            <w:pPr>
              <w:pStyle w:val="20"/>
              <w:shd w:val="clear" w:color="auto" w:fill="auto"/>
              <w:tabs>
                <w:tab w:val="left" w:pos="-851"/>
                <w:tab w:val="left" w:pos="2925"/>
                <w:tab w:val="left" w:pos="6446"/>
              </w:tabs>
              <w:spacing w:before="0" w:after="0" w:line="240" w:lineRule="auto"/>
              <w:ind w:left="459" w:firstLine="0"/>
              <w:jc w:val="left"/>
              <w:rPr>
                <w:sz w:val="22"/>
                <w:szCs w:val="22"/>
              </w:rPr>
            </w:pPr>
            <w:r w:rsidRPr="00FB55EA">
              <w:rPr>
                <w:sz w:val="22"/>
                <w:szCs w:val="22"/>
              </w:rPr>
              <w:t>ИНН 8709014713 КПП 870101001</w:t>
            </w:r>
            <w:r>
              <w:rPr>
                <w:sz w:val="22"/>
                <w:szCs w:val="22"/>
              </w:rPr>
              <w:t xml:space="preserve"> </w:t>
            </w:r>
          </w:p>
          <w:p w14:paraId="27DF420D" w14:textId="7A7CC15C" w:rsidR="00FB55EA" w:rsidRDefault="00EC5D0B"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r w:rsidRPr="00EC5D0B">
              <w:rPr>
                <w:b/>
                <w:color w:val="000000" w:themeColor="text1"/>
                <w:sz w:val="22"/>
                <w:szCs w:val="22"/>
              </w:rPr>
              <w:t>Юридический адрес:</w:t>
            </w:r>
            <w:r w:rsidRPr="00EC5D0B">
              <w:rPr>
                <w:color w:val="000000" w:themeColor="text1"/>
                <w:sz w:val="22"/>
                <w:szCs w:val="22"/>
              </w:rPr>
              <w:t xml:space="preserve"> </w:t>
            </w:r>
            <w:r w:rsidR="0055386A" w:rsidRPr="00530B37">
              <w:rPr>
                <w:sz w:val="22"/>
                <w:szCs w:val="22"/>
              </w:rPr>
              <w:t>689100, Чукотский автономный округ, Анадырский район, пгт Беринговский, ул. Мандрикова, д. 3</w:t>
            </w:r>
          </w:p>
          <w:p w14:paraId="094E435C" w14:textId="08E7748C" w:rsidR="00EC5D0B" w:rsidRPr="00EC5D0B" w:rsidRDefault="00EC5D0B" w:rsidP="00EC5D0B">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        </w:t>
            </w:r>
            <w:r w:rsidRPr="00EC5D0B">
              <w:rPr>
                <w:rFonts w:ascii="Times New Roman" w:hAnsi="Times New Roman" w:cs="Times New Roman"/>
                <w:b/>
                <w:color w:val="000000" w:themeColor="text1"/>
                <w:sz w:val="22"/>
                <w:szCs w:val="22"/>
              </w:rPr>
              <w:t>Банковские реквизиты</w:t>
            </w:r>
            <w:r w:rsidRPr="00EC5D0B">
              <w:rPr>
                <w:rFonts w:ascii="Times New Roman" w:hAnsi="Times New Roman" w:cs="Times New Roman"/>
                <w:color w:val="000000" w:themeColor="text1"/>
                <w:sz w:val="22"/>
                <w:szCs w:val="22"/>
              </w:rPr>
              <w:t>:</w:t>
            </w:r>
          </w:p>
          <w:p w14:paraId="5A773760" w14:textId="77777777" w:rsidR="00FB55EA" w:rsidRDefault="00FB55EA"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r>
              <w:rPr>
                <w:sz w:val="22"/>
                <w:szCs w:val="22"/>
              </w:rPr>
              <w:t>Р</w:t>
            </w:r>
            <w:r w:rsidRPr="00FB55EA">
              <w:rPr>
                <w:sz w:val="22"/>
                <w:szCs w:val="22"/>
              </w:rPr>
              <w:t xml:space="preserve">/с 40702810100001471061 </w:t>
            </w:r>
          </w:p>
          <w:p w14:paraId="26C06479" w14:textId="4B0002C6" w:rsidR="00FB55EA" w:rsidRPr="00FB55EA" w:rsidRDefault="00FB55EA"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r w:rsidRPr="00FB55EA">
              <w:rPr>
                <w:sz w:val="22"/>
                <w:szCs w:val="22"/>
              </w:rPr>
              <w:t>в АО «Райффайзенбанк» г. Москва</w:t>
            </w:r>
          </w:p>
          <w:p w14:paraId="3A479611" w14:textId="77777777" w:rsidR="00FB55EA" w:rsidRDefault="00FB55EA"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r w:rsidRPr="00FB55EA">
              <w:rPr>
                <w:sz w:val="22"/>
                <w:szCs w:val="22"/>
              </w:rPr>
              <w:t>БИК 044525700</w:t>
            </w:r>
          </w:p>
          <w:p w14:paraId="289E870E" w14:textId="3E14AD42" w:rsidR="0055386A" w:rsidRDefault="00FB55EA"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r w:rsidRPr="00FB55EA">
              <w:rPr>
                <w:sz w:val="22"/>
                <w:szCs w:val="22"/>
              </w:rPr>
              <w:t xml:space="preserve">к/с 30101810200000000700 </w:t>
            </w:r>
          </w:p>
          <w:p w14:paraId="4DECA76F" w14:textId="6754E2E4" w:rsidR="00FB55EA" w:rsidRDefault="00FB55EA"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p>
          <w:p w14:paraId="7B0884B5" w14:textId="3F82A710" w:rsidR="00596BDC" w:rsidRDefault="00596BDC" w:rsidP="00596BDC">
            <w:pPr>
              <w:pStyle w:val="20"/>
              <w:tabs>
                <w:tab w:val="left" w:pos="-851"/>
                <w:tab w:val="left" w:pos="2925"/>
                <w:tab w:val="left" w:pos="6446"/>
              </w:tabs>
              <w:spacing w:before="0" w:after="0" w:line="240" w:lineRule="auto"/>
              <w:ind w:left="459"/>
              <w:rPr>
                <w:sz w:val="22"/>
                <w:szCs w:val="22"/>
              </w:rPr>
            </w:pPr>
          </w:p>
          <w:p w14:paraId="124FED80" w14:textId="1F57156E" w:rsidR="003D4287" w:rsidRDefault="003D4287" w:rsidP="00596BDC">
            <w:pPr>
              <w:pStyle w:val="20"/>
              <w:tabs>
                <w:tab w:val="left" w:pos="-851"/>
                <w:tab w:val="left" w:pos="2925"/>
                <w:tab w:val="left" w:pos="6446"/>
              </w:tabs>
              <w:spacing w:before="0" w:after="0" w:line="240" w:lineRule="auto"/>
              <w:ind w:left="459"/>
              <w:rPr>
                <w:sz w:val="22"/>
                <w:szCs w:val="22"/>
              </w:rPr>
            </w:pPr>
          </w:p>
          <w:p w14:paraId="6ADDCCD6" w14:textId="5A083091" w:rsidR="003D4287" w:rsidRDefault="003D4287" w:rsidP="00596BDC">
            <w:pPr>
              <w:pStyle w:val="20"/>
              <w:tabs>
                <w:tab w:val="left" w:pos="-851"/>
                <w:tab w:val="left" w:pos="2925"/>
                <w:tab w:val="left" w:pos="6446"/>
              </w:tabs>
              <w:spacing w:before="0" w:after="0" w:line="240" w:lineRule="auto"/>
              <w:ind w:left="459"/>
              <w:rPr>
                <w:sz w:val="22"/>
                <w:szCs w:val="22"/>
              </w:rPr>
            </w:pPr>
          </w:p>
          <w:p w14:paraId="073C0A37" w14:textId="256083CC" w:rsidR="003D4287" w:rsidRDefault="003D4287" w:rsidP="00596BDC">
            <w:pPr>
              <w:pStyle w:val="20"/>
              <w:tabs>
                <w:tab w:val="left" w:pos="-851"/>
                <w:tab w:val="left" w:pos="2925"/>
                <w:tab w:val="left" w:pos="6446"/>
              </w:tabs>
              <w:spacing w:before="0" w:after="0" w:line="240" w:lineRule="auto"/>
              <w:ind w:left="459"/>
              <w:rPr>
                <w:sz w:val="22"/>
                <w:szCs w:val="22"/>
              </w:rPr>
            </w:pPr>
          </w:p>
          <w:p w14:paraId="02ACFC35" w14:textId="77777777" w:rsidR="003D4287" w:rsidRDefault="003D4287" w:rsidP="00596BDC">
            <w:pPr>
              <w:pStyle w:val="20"/>
              <w:tabs>
                <w:tab w:val="left" w:pos="-851"/>
                <w:tab w:val="left" w:pos="2925"/>
                <w:tab w:val="left" w:pos="6446"/>
              </w:tabs>
              <w:spacing w:before="0" w:after="0" w:line="240" w:lineRule="auto"/>
              <w:ind w:left="459"/>
              <w:rPr>
                <w:sz w:val="22"/>
                <w:szCs w:val="22"/>
              </w:rPr>
            </w:pPr>
          </w:p>
          <w:p w14:paraId="74A89166" w14:textId="016406D7" w:rsidR="00DE027D" w:rsidRDefault="00DE027D" w:rsidP="00EC5D0B">
            <w:pPr>
              <w:pStyle w:val="20"/>
              <w:tabs>
                <w:tab w:val="left" w:pos="-851"/>
                <w:tab w:val="left" w:pos="2925"/>
                <w:tab w:val="left" w:pos="6446"/>
              </w:tabs>
              <w:spacing w:before="0" w:after="0" w:line="240" w:lineRule="auto"/>
              <w:ind w:left="459"/>
              <w:rPr>
                <w:sz w:val="22"/>
                <w:szCs w:val="22"/>
              </w:rPr>
            </w:pPr>
            <w:r>
              <w:rPr>
                <w:sz w:val="22"/>
                <w:szCs w:val="22"/>
              </w:rPr>
              <w:t xml:space="preserve"> </w:t>
            </w:r>
            <w:r w:rsidR="00596BDC">
              <w:rPr>
                <w:sz w:val="22"/>
                <w:szCs w:val="22"/>
              </w:rPr>
              <w:t xml:space="preserve">   </w:t>
            </w:r>
            <w:r w:rsidRPr="00DE027D">
              <w:rPr>
                <w:sz w:val="22"/>
                <w:szCs w:val="22"/>
              </w:rPr>
              <w:t>__________________ Д.А. Гаврилин</w:t>
            </w:r>
          </w:p>
          <w:p w14:paraId="17DCB7B6" w14:textId="31E757F7" w:rsidR="00FB55EA" w:rsidRPr="00530B37" w:rsidRDefault="00FB55EA" w:rsidP="00596BDC">
            <w:pPr>
              <w:pStyle w:val="20"/>
              <w:shd w:val="clear" w:color="auto" w:fill="auto"/>
              <w:tabs>
                <w:tab w:val="left" w:pos="-851"/>
                <w:tab w:val="left" w:pos="2925"/>
                <w:tab w:val="left" w:pos="6446"/>
              </w:tabs>
              <w:spacing w:before="0" w:after="0" w:line="240" w:lineRule="auto"/>
              <w:ind w:left="459" w:firstLine="0"/>
              <w:jc w:val="left"/>
              <w:rPr>
                <w:sz w:val="22"/>
                <w:szCs w:val="22"/>
              </w:rPr>
            </w:pPr>
          </w:p>
        </w:tc>
      </w:tr>
      <w:tr w:rsidR="008639D5" w:rsidRPr="00530B37" w14:paraId="3CEE8E09" w14:textId="77777777" w:rsidTr="008639D5">
        <w:tc>
          <w:tcPr>
            <w:tcW w:w="4678" w:type="dxa"/>
            <w:tcBorders>
              <w:top w:val="nil"/>
              <w:left w:val="nil"/>
              <w:bottom w:val="nil"/>
              <w:right w:val="nil"/>
            </w:tcBorders>
          </w:tcPr>
          <w:p w14:paraId="21C90897" w14:textId="77777777" w:rsidR="008639D5" w:rsidRDefault="008639D5" w:rsidP="008639D5">
            <w:pPr>
              <w:pStyle w:val="20"/>
              <w:shd w:val="clear" w:color="auto" w:fill="auto"/>
              <w:tabs>
                <w:tab w:val="left" w:pos="2925"/>
                <w:tab w:val="left" w:pos="6446"/>
              </w:tabs>
              <w:spacing w:before="0" w:after="0" w:line="234" w:lineRule="exact"/>
              <w:ind w:left="1134" w:right="20" w:firstLine="0"/>
              <w:jc w:val="left"/>
              <w:rPr>
                <w:sz w:val="22"/>
                <w:szCs w:val="22"/>
              </w:rPr>
            </w:pPr>
          </w:p>
          <w:p w14:paraId="385B410D" w14:textId="77777777" w:rsidR="008639D5" w:rsidRPr="00530B37" w:rsidRDefault="008639D5" w:rsidP="008639D5">
            <w:pPr>
              <w:pStyle w:val="20"/>
              <w:shd w:val="clear" w:color="auto" w:fill="auto"/>
              <w:tabs>
                <w:tab w:val="left" w:pos="2925"/>
                <w:tab w:val="left" w:pos="6446"/>
              </w:tabs>
              <w:spacing w:before="0" w:after="0" w:line="234" w:lineRule="exact"/>
              <w:ind w:left="1134" w:right="20" w:firstLine="0"/>
              <w:jc w:val="left"/>
              <w:rPr>
                <w:sz w:val="22"/>
                <w:szCs w:val="22"/>
              </w:rPr>
            </w:pPr>
          </w:p>
        </w:tc>
        <w:tc>
          <w:tcPr>
            <w:tcW w:w="4678" w:type="dxa"/>
            <w:tcBorders>
              <w:top w:val="nil"/>
              <w:left w:val="nil"/>
              <w:bottom w:val="nil"/>
              <w:right w:val="nil"/>
            </w:tcBorders>
          </w:tcPr>
          <w:p w14:paraId="40C0BBB9" w14:textId="01DEE57A" w:rsidR="008639D5" w:rsidRPr="00530B37" w:rsidRDefault="008639D5" w:rsidP="0055386A">
            <w:pPr>
              <w:pStyle w:val="20"/>
              <w:shd w:val="clear" w:color="auto" w:fill="auto"/>
              <w:tabs>
                <w:tab w:val="left" w:pos="2925"/>
                <w:tab w:val="left" w:pos="6446"/>
              </w:tabs>
              <w:spacing w:before="0" w:after="0" w:line="234" w:lineRule="exact"/>
              <w:ind w:left="1134" w:right="20" w:firstLine="0"/>
              <w:jc w:val="left"/>
              <w:rPr>
                <w:sz w:val="22"/>
                <w:szCs w:val="22"/>
              </w:rPr>
            </w:pPr>
          </w:p>
        </w:tc>
      </w:tr>
      <w:tr w:rsidR="008639D5" w:rsidRPr="00530B37" w14:paraId="2C054647" w14:textId="77777777" w:rsidTr="008639D5">
        <w:tc>
          <w:tcPr>
            <w:tcW w:w="4678" w:type="dxa"/>
            <w:tcBorders>
              <w:top w:val="nil"/>
              <w:left w:val="nil"/>
              <w:bottom w:val="nil"/>
              <w:right w:val="nil"/>
            </w:tcBorders>
          </w:tcPr>
          <w:p w14:paraId="26CBC357" w14:textId="77777777" w:rsidR="008639D5" w:rsidRPr="00530B37" w:rsidRDefault="008639D5" w:rsidP="008639D5">
            <w:pPr>
              <w:pStyle w:val="20"/>
              <w:shd w:val="clear" w:color="auto" w:fill="auto"/>
              <w:tabs>
                <w:tab w:val="left" w:pos="2925"/>
                <w:tab w:val="left" w:pos="6446"/>
              </w:tabs>
              <w:spacing w:before="0" w:after="0" w:line="234" w:lineRule="exact"/>
              <w:ind w:left="1134" w:right="20" w:firstLine="0"/>
              <w:jc w:val="left"/>
              <w:rPr>
                <w:sz w:val="22"/>
                <w:szCs w:val="22"/>
              </w:rPr>
            </w:pPr>
            <w:r w:rsidRPr="00530B37">
              <w:rPr>
                <w:sz w:val="22"/>
                <w:szCs w:val="22"/>
              </w:rPr>
              <w:t>М.П.</w:t>
            </w:r>
          </w:p>
        </w:tc>
        <w:tc>
          <w:tcPr>
            <w:tcW w:w="4678" w:type="dxa"/>
            <w:tcBorders>
              <w:top w:val="nil"/>
              <w:left w:val="nil"/>
              <w:bottom w:val="nil"/>
              <w:right w:val="nil"/>
            </w:tcBorders>
          </w:tcPr>
          <w:p w14:paraId="7211B2CD" w14:textId="77777777" w:rsidR="008639D5" w:rsidRPr="00530B37" w:rsidRDefault="008639D5" w:rsidP="008639D5">
            <w:pPr>
              <w:pStyle w:val="20"/>
              <w:shd w:val="clear" w:color="auto" w:fill="auto"/>
              <w:tabs>
                <w:tab w:val="left" w:pos="2925"/>
                <w:tab w:val="left" w:pos="6446"/>
              </w:tabs>
              <w:spacing w:before="0" w:after="0" w:line="234" w:lineRule="exact"/>
              <w:ind w:left="1134" w:right="20" w:firstLine="0"/>
              <w:jc w:val="left"/>
              <w:rPr>
                <w:sz w:val="22"/>
                <w:szCs w:val="22"/>
              </w:rPr>
            </w:pPr>
            <w:r w:rsidRPr="00530B37">
              <w:rPr>
                <w:sz w:val="22"/>
                <w:szCs w:val="22"/>
              </w:rPr>
              <w:t>М.П.</w:t>
            </w:r>
          </w:p>
        </w:tc>
      </w:tr>
    </w:tbl>
    <w:p w14:paraId="6165E988" w14:textId="77777777" w:rsidR="008639D5" w:rsidRDefault="008639D5" w:rsidP="008639D5">
      <w:pPr>
        <w:ind w:left="1134" w:right="20"/>
        <w:rPr>
          <w:rStyle w:val="a4"/>
          <w:rFonts w:eastAsia="Arial Unicode MS"/>
        </w:rPr>
      </w:pPr>
    </w:p>
    <w:p w14:paraId="1DBCFB26" w14:textId="77777777" w:rsidR="008639D5" w:rsidRDefault="008639D5" w:rsidP="008639D5">
      <w:pPr>
        <w:ind w:left="1134" w:right="20"/>
        <w:rPr>
          <w:rStyle w:val="a4"/>
          <w:rFonts w:eastAsia="Arial Unicode MS"/>
        </w:rPr>
      </w:pPr>
    </w:p>
    <w:p w14:paraId="75FB9421" w14:textId="7567141C" w:rsidR="008639D5" w:rsidRDefault="008639D5" w:rsidP="008639D5">
      <w:pPr>
        <w:ind w:left="1134" w:right="20"/>
        <w:rPr>
          <w:rStyle w:val="a4"/>
          <w:rFonts w:eastAsia="Arial Unicode MS"/>
        </w:rPr>
      </w:pPr>
    </w:p>
    <w:p w14:paraId="0E7B643F" w14:textId="2EC17D75" w:rsidR="00EC5D0B" w:rsidRDefault="00EC5D0B" w:rsidP="008639D5">
      <w:pPr>
        <w:ind w:left="1134" w:right="20"/>
        <w:rPr>
          <w:rStyle w:val="a4"/>
          <w:rFonts w:eastAsia="Arial Unicode MS"/>
        </w:rPr>
      </w:pPr>
    </w:p>
    <w:p w14:paraId="4FF6D0AA" w14:textId="4AAFD775" w:rsidR="00EC5D0B" w:rsidRDefault="00EC5D0B" w:rsidP="008639D5">
      <w:pPr>
        <w:ind w:left="1134" w:right="20"/>
        <w:rPr>
          <w:rStyle w:val="a4"/>
          <w:rFonts w:eastAsia="Arial Unicode MS"/>
        </w:rPr>
      </w:pPr>
    </w:p>
    <w:p w14:paraId="56E98B34" w14:textId="5F91C704" w:rsidR="00EC5D0B" w:rsidRDefault="00EC5D0B" w:rsidP="008639D5">
      <w:pPr>
        <w:ind w:left="1134" w:right="20"/>
        <w:rPr>
          <w:rStyle w:val="a4"/>
          <w:rFonts w:eastAsia="Arial Unicode MS"/>
        </w:rPr>
      </w:pPr>
    </w:p>
    <w:p w14:paraId="768CD5E4" w14:textId="13F68C2F" w:rsidR="001C59D0" w:rsidRDefault="001C59D0" w:rsidP="008639D5">
      <w:pPr>
        <w:ind w:left="1134" w:right="20"/>
        <w:rPr>
          <w:rStyle w:val="a4"/>
          <w:rFonts w:eastAsia="Arial Unicode MS"/>
        </w:rPr>
      </w:pPr>
    </w:p>
    <w:p w14:paraId="746CA064" w14:textId="06521AD0" w:rsidR="001C59D0" w:rsidRDefault="001C59D0" w:rsidP="008639D5">
      <w:pPr>
        <w:ind w:left="1134" w:right="20"/>
        <w:rPr>
          <w:rStyle w:val="a4"/>
          <w:rFonts w:eastAsia="Arial Unicode MS"/>
        </w:rPr>
      </w:pPr>
    </w:p>
    <w:p w14:paraId="16DB420E" w14:textId="7481D82B" w:rsidR="001C59D0" w:rsidRDefault="001C59D0" w:rsidP="008639D5">
      <w:pPr>
        <w:ind w:left="1134" w:right="20"/>
        <w:rPr>
          <w:rStyle w:val="a4"/>
          <w:rFonts w:eastAsia="Arial Unicode MS"/>
        </w:rPr>
      </w:pPr>
    </w:p>
    <w:p w14:paraId="344ED598" w14:textId="4F64F851" w:rsidR="001C59D0" w:rsidRDefault="001C59D0" w:rsidP="008639D5">
      <w:pPr>
        <w:ind w:left="1134" w:right="20"/>
        <w:rPr>
          <w:rStyle w:val="a4"/>
          <w:rFonts w:eastAsia="Arial Unicode MS"/>
        </w:rPr>
      </w:pPr>
    </w:p>
    <w:p w14:paraId="6F971BEE" w14:textId="131777DE" w:rsidR="001C59D0" w:rsidRDefault="001C59D0" w:rsidP="008639D5">
      <w:pPr>
        <w:ind w:left="1134" w:right="20"/>
        <w:rPr>
          <w:rStyle w:val="a4"/>
          <w:rFonts w:eastAsia="Arial Unicode MS"/>
        </w:rPr>
      </w:pPr>
    </w:p>
    <w:p w14:paraId="065E439D" w14:textId="695487D8" w:rsidR="001C59D0" w:rsidRDefault="001C59D0" w:rsidP="008639D5">
      <w:pPr>
        <w:ind w:left="1134" w:right="20"/>
        <w:rPr>
          <w:rStyle w:val="a4"/>
          <w:rFonts w:eastAsia="Arial Unicode MS"/>
        </w:rPr>
      </w:pPr>
    </w:p>
    <w:p w14:paraId="6AEC50F1" w14:textId="77777777" w:rsidR="001C59D0" w:rsidRDefault="001C59D0" w:rsidP="008639D5">
      <w:pPr>
        <w:ind w:left="1134" w:right="20"/>
        <w:rPr>
          <w:rStyle w:val="a4"/>
          <w:rFonts w:eastAsia="Arial Unicode MS"/>
        </w:rPr>
      </w:pPr>
    </w:p>
    <w:p w14:paraId="623C74BD" w14:textId="445763D5" w:rsidR="00EC5D0B" w:rsidRDefault="00EC5D0B" w:rsidP="008639D5">
      <w:pPr>
        <w:ind w:left="1134" w:right="20"/>
        <w:rPr>
          <w:rStyle w:val="a4"/>
          <w:rFonts w:eastAsia="Arial Unicode MS"/>
        </w:rPr>
      </w:pPr>
    </w:p>
    <w:p w14:paraId="679DAECE" w14:textId="2747F92B" w:rsidR="00EC5D0B" w:rsidRDefault="00EC5D0B" w:rsidP="008639D5">
      <w:pPr>
        <w:ind w:left="1134" w:right="20"/>
        <w:rPr>
          <w:rStyle w:val="a4"/>
          <w:rFonts w:eastAsia="Arial Unicode MS"/>
        </w:rPr>
      </w:pPr>
    </w:p>
    <w:p w14:paraId="0F2EA26B" w14:textId="51B99653" w:rsidR="00EC5D0B" w:rsidRDefault="00EC5D0B" w:rsidP="008639D5">
      <w:pPr>
        <w:ind w:left="1134" w:right="20"/>
        <w:rPr>
          <w:rStyle w:val="a4"/>
          <w:rFonts w:eastAsia="Arial Unicode MS"/>
        </w:rPr>
      </w:pPr>
    </w:p>
    <w:p w14:paraId="53E50A0D" w14:textId="0B199467" w:rsidR="0055386A" w:rsidRPr="00A93050" w:rsidRDefault="0055386A" w:rsidP="0055386A">
      <w:pPr>
        <w:tabs>
          <w:tab w:val="left" w:pos="-851"/>
        </w:tabs>
        <w:ind w:firstLine="567"/>
        <w:jc w:val="right"/>
        <w:rPr>
          <w:rFonts w:ascii="Times New Roman" w:hAnsi="Times New Roman" w:cs="Times New Roman"/>
          <w:sz w:val="20"/>
          <w:szCs w:val="20"/>
        </w:rPr>
      </w:pPr>
      <w:r w:rsidRPr="00A93050">
        <w:rPr>
          <w:rFonts w:ascii="Times New Roman" w:hAnsi="Times New Roman" w:cs="Times New Roman"/>
          <w:sz w:val="20"/>
          <w:szCs w:val="20"/>
        </w:rPr>
        <w:t xml:space="preserve">Приложение № 1 к Договору </w:t>
      </w:r>
    </w:p>
    <w:p w14:paraId="14BF8126" w14:textId="6D09F9A8" w:rsidR="0055386A" w:rsidRPr="00A93050" w:rsidRDefault="0055386A" w:rsidP="0055386A">
      <w:pPr>
        <w:tabs>
          <w:tab w:val="left" w:pos="-851"/>
        </w:tabs>
        <w:ind w:firstLine="567"/>
        <w:jc w:val="right"/>
        <w:rPr>
          <w:rFonts w:ascii="Times New Roman" w:hAnsi="Times New Roman" w:cs="Times New Roman"/>
          <w:sz w:val="20"/>
          <w:szCs w:val="20"/>
        </w:rPr>
      </w:pPr>
      <w:r w:rsidRPr="00A93050">
        <w:rPr>
          <w:rFonts w:ascii="Times New Roman" w:hAnsi="Times New Roman" w:cs="Times New Roman"/>
          <w:sz w:val="20"/>
          <w:szCs w:val="20"/>
        </w:rPr>
        <w:t xml:space="preserve">от </w:t>
      </w:r>
      <w:r w:rsidR="00D57C75">
        <w:rPr>
          <w:rFonts w:ascii="Times New Roman" w:hAnsi="Times New Roman" w:cs="Times New Roman"/>
          <w:sz w:val="20"/>
          <w:szCs w:val="20"/>
        </w:rPr>
        <w:t>«__» _______</w:t>
      </w:r>
      <w:r w:rsidRPr="00A93050">
        <w:rPr>
          <w:rFonts w:ascii="Times New Roman" w:hAnsi="Times New Roman" w:cs="Times New Roman"/>
          <w:sz w:val="20"/>
          <w:szCs w:val="20"/>
        </w:rPr>
        <w:t xml:space="preserve"> 202</w:t>
      </w:r>
      <w:r w:rsidR="00F02BB0">
        <w:rPr>
          <w:rFonts w:ascii="Times New Roman" w:hAnsi="Times New Roman" w:cs="Times New Roman"/>
          <w:sz w:val="20"/>
          <w:szCs w:val="20"/>
        </w:rPr>
        <w:t xml:space="preserve">  </w:t>
      </w:r>
      <w:r w:rsidRPr="00A93050">
        <w:rPr>
          <w:rFonts w:ascii="Times New Roman" w:hAnsi="Times New Roman" w:cs="Times New Roman"/>
          <w:sz w:val="20"/>
          <w:szCs w:val="20"/>
        </w:rPr>
        <w:t xml:space="preserve"> года</w:t>
      </w:r>
    </w:p>
    <w:p w14:paraId="11CA3BEA" w14:textId="77777777" w:rsidR="0055386A" w:rsidRDefault="0055386A" w:rsidP="0055386A">
      <w:pPr>
        <w:tabs>
          <w:tab w:val="left" w:pos="-851"/>
        </w:tabs>
        <w:ind w:firstLine="567"/>
        <w:jc w:val="right"/>
      </w:pPr>
    </w:p>
    <w:tbl>
      <w:tblPr>
        <w:tblW w:w="10363" w:type="dxa"/>
        <w:tblInd w:w="516" w:type="dxa"/>
        <w:tblLook w:val="04A0" w:firstRow="1" w:lastRow="0" w:firstColumn="1" w:lastColumn="0" w:noHBand="0" w:noVBand="1"/>
      </w:tblPr>
      <w:tblGrid>
        <w:gridCol w:w="513"/>
        <w:gridCol w:w="1912"/>
        <w:gridCol w:w="1202"/>
        <w:gridCol w:w="1020"/>
        <w:gridCol w:w="1144"/>
        <w:gridCol w:w="1144"/>
        <w:gridCol w:w="1144"/>
        <w:gridCol w:w="1282"/>
        <w:gridCol w:w="1002"/>
      </w:tblGrid>
      <w:tr w:rsidR="0055386A" w:rsidRPr="00A93050" w14:paraId="1BEA25C6" w14:textId="77777777" w:rsidTr="00D57C75">
        <w:trPr>
          <w:trHeight w:val="315"/>
        </w:trPr>
        <w:tc>
          <w:tcPr>
            <w:tcW w:w="513" w:type="dxa"/>
            <w:tcBorders>
              <w:top w:val="nil"/>
              <w:left w:val="nil"/>
              <w:bottom w:val="nil"/>
              <w:right w:val="nil"/>
            </w:tcBorders>
            <w:shd w:val="clear" w:color="auto" w:fill="auto"/>
            <w:noWrap/>
            <w:vAlign w:val="bottom"/>
            <w:hideMark/>
          </w:tcPr>
          <w:p w14:paraId="166940D3" w14:textId="77777777" w:rsidR="0055386A" w:rsidRPr="00A93050" w:rsidRDefault="0055386A" w:rsidP="006B456E">
            <w:pPr>
              <w:widowControl/>
              <w:rPr>
                <w:rFonts w:ascii="Times New Roman" w:eastAsia="Times New Roman" w:hAnsi="Times New Roman" w:cs="Times New Roman"/>
                <w:color w:val="auto"/>
                <w:sz w:val="22"/>
                <w:szCs w:val="22"/>
                <w:lang w:bidi="ar-SA"/>
              </w:rPr>
            </w:pPr>
          </w:p>
        </w:tc>
        <w:tc>
          <w:tcPr>
            <w:tcW w:w="9850" w:type="dxa"/>
            <w:gridSpan w:val="8"/>
            <w:tcBorders>
              <w:top w:val="nil"/>
              <w:left w:val="nil"/>
              <w:bottom w:val="nil"/>
              <w:right w:val="nil"/>
            </w:tcBorders>
            <w:shd w:val="clear" w:color="auto" w:fill="auto"/>
            <w:noWrap/>
            <w:vAlign w:val="bottom"/>
            <w:hideMark/>
          </w:tcPr>
          <w:p w14:paraId="5EE896B2" w14:textId="77777777" w:rsidR="0055386A" w:rsidRPr="00A93050" w:rsidRDefault="0055386A" w:rsidP="006B456E">
            <w:pPr>
              <w:widowControl/>
              <w:jc w:val="center"/>
              <w:rPr>
                <w:rFonts w:ascii="Times New Roman" w:eastAsia="Times New Roman" w:hAnsi="Times New Roman" w:cs="Times New Roman"/>
                <w:color w:val="auto"/>
                <w:lang w:bidi="ar-SA"/>
              </w:rPr>
            </w:pPr>
            <w:r w:rsidRPr="00A93050">
              <w:rPr>
                <w:rFonts w:ascii="Times New Roman" w:eastAsia="Times New Roman" w:hAnsi="Times New Roman" w:cs="Times New Roman"/>
                <w:color w:val="auto"/>
                <w:lang w:bidi="ar-SA"/>
              </w:rPr>
              <w:t>ТАРИФЫ</w:t>
            </w:r>
          </w:p>
        </w:tc>
      </w:tr>
      <w:tr w:rsidR="0055386A" w:rsidRPr="00A93050" w14:paraId="2FF23427" w14:textId="77777777" w:rsidTr="00D57C75">
        <w:trPr>
          <w:trHeight w:val="315"/>
        </w:trPr>
        <w:tc>
          <w:tcPr>
            <w:tcW w:w="513" w:type="dxa"/>
            <w:tcBorders>
              <w:top w:val="nil"/>
              <w:left w:val="nil"/>
              <w:bottom w:val="nil"/>
              <w:right w:val="nil"/>
            </w:tcBorders>
            <w:shd w:val="clear" w:color="auto" w:fill="auto"/>
            <w:noWrap/>
            <w:vAlign w:val="bottom"/>
            <w:hideMark/>
          </w:tcPr>
          <w:p w14:paraId="00B7E11E" w14:textId="77777777" w:rsidR="0055386A" w:rsidRPr="00A93050" w:rsidRDefault="0055386A" w:rsidP="006B456E">
            <w:pPr>
              <w:widowControl/>
              <w:rPr>
                <w:rFonts w:ascii="Times New Roman" w:eastAsia="Times New Roman" w:hAnsi="Times New Roman" w:cs="Times New Roman"/>
                <w:color w:val="auto"/>
                <w:sz w:val="22"/>
                <w:szCs w:val="22"/>
                <w:lang w:bidi="ar-SA"/>
              </w:rPr>
            </w:pPr>
          </w:p>
        </w:tc>
        <w:tc>
          <w:tcPr>
            <w:tcW w:w="9850" w:type="dxa"/>
            <w:gridSpan w:val="8"/>
            <w:tcBorders>
              <w:top w:val="nil"/>
              <w:left w:val="nil"/>
              <w:bottom w:val="nil"/>
              <w:right w:val="nil"/>
            </w:tcBorders>
            <w:shd w:val="clear" w:color="auto" w:fill="auto"/>
            <w:noWrap/>
            <w:vAlign w:val="bottom"/>
            <w:hideMark/>
          </w:tcPr>
          <w:p w14:paraId="2943FA9D" w14:textId="77777777" w:rsidR="0055386A" w:rsidRPr="00A93050" w:rsidRDefault="0055386A" w:rsidP="006B456E">
            <w:pPr>
              <w:widowControl/>
              <w:jc w:val="center"/>
              <w:rPr>
                <w:rFonts w:ascii="Times New Roman" w:eastAsia="Times New Roman" w:hAnsi="Times New Roman" w:cs="Times New Roman"/>
                <w:color w:val="auto"/>
                <w:lang w:bidi="ar-SA"/>
              </w:rPr>
            </w:pPr>
            <w:r w:rsidRPr="00A93050">
              <w:rPr>
                <w:rFonts w:ascii="Times New Roman" w:eastAsia="Times New Roman" w:hAnsi="Times New Roman" w:cs="Times New Roman"/>
                <w:color w:val="auto"/>
                <w:lang w:bidi="ar-SA"/>
              </w:rPr>
              <w:t>на погрузку и выгрузку грузов, хранение грузов в ООО "ПОРТ УГОЛЬНЫЙ"</w:t>
            </w:r>
          </w:p>
        </w:tc>
      </w:tr>
      <w:tr w:rsidR="0055386A" w:rsidRPr="00A93050" w14:paraId="43910BAD" w14:textId="77777777" w:rsidTr="00D57C75">
        <w:trPr>
          <w:trHeight w:val="315"/>
        </w:trPr>
        <w:tc>
          <w:tcPr>
            <w:tcW w:w="513" w:type="dxa"/>
            <w:tcBorders>
              <w:top w:val="nil"/>
              <w:left w:val="nil"/>
              <w:bottom w:val="nil"/>
              <w:right w:val="nil"/>
            </w:tcBorders>
            <w:shd w:val="clear" w:color="auto" w:fill="auto"/>
            <w:noWrap/>
            <w:vAlign w:val="bottom"/>
            <w:hideMark/>
          </w:tcPr>
          <w:p w14:paraId="79C77659" w14:textId="77777777" w:rsidR="0055386A" w:rsidRPr="00A93050" w:rsidRDefault="0055386A" w:rsidP="006B456E">
            <w:pPr>
              <w:widowControl/>
              <w:rPr>
                <w:rFonts w:ascii="Times New Roman" w:eastAsia="Times New Roman" w:hAnsi="Times New Roman" w:cs="Times New Roman"/>
                <w:color w:val="auto"/>
                <w:sz w:val="22"/>
                <w:szCs w:val="22"/>
                <w:lang w:bidi="ar-SA"/>
              </w:rPr>
            </w:pPr>
          </w:p>
        </w:tc>
        <w:tc>
          <w:tcPr>
            <w:tcW w:w="9850" w:type="dxa"/>
            <w:gridSpan w:val="8"/>
            <w:tcBorders>
              <w:top w:val="nil"/>
              <w:left w:val="nil"/>
              <w:bottom w:val="nil"/>
              <w:right w:val="nil"/>
            </w:tcBorders>
            <w:shd w:val="clear" w:color="auto" w:fill="auto"/>
            <w:noWrap/>
            <w:vAlign w:val="bottom"/>
            <w:hideMark/>
          </w:tcPr>
          <w:p w14:paraId="74142309" w14:textId="5942300C" w:rsidR="0055386A" w:rsidRPr="00A93050" w:rsidRDefault="0055386A" w:rsidP="006B456E">
            <w:pPr>
              <w:widowControl/>
              <w:jc w:val="center"/>
              <w:rPr>
                <w:rFonts w:ascii="Times New Roman" w:eastAsia="Times New Roman" w:hAnsi="Times New Roman" w:cs="Times New Roman"/>
                <w:color w:val="auto"/>
                <w:lang w:bidi="ar-SA"/>
              </w:rPr>
            </w:pPr>
            <w:r w:rsidRPr="00A93050">
              <w:rPr>
                <w:rFonts w:ascii="Times New Roman" w:eastAsia="Times New Roman" w:hAnsi="Times New Roman" w:cs="Times New Roman"/>
                <w:color w:val="auto"/>
                <w:lang w:bidi="ar-SA"/>
              </w:rPr>
              <w:t xml:space="preserve">в </w:t>
            </w:r>
            <w:r w:rsidR="00D57C75" w:rsidRPr="00D57C75">
              <w:rPr>
                <w:rFonts w:ascii="Times New Roman" w:eastAsia="Times New Roman" w:hAnsi="Times New Roman" w:cs="Times New Roman"/>
                <w:color w:val="auto"/>
                <w:lang w:bidi="ar-SA"/>
              </w:rPr>
              <w:t>морско</w:t>
            </w:r>
            <w:r w:rsidR="00D57C75">
              <w:rPr>
                <w:rFonts w:ascii="Times New Roman" w:eastAsia="Times New Roman" w:hAnsi="Times New Roman" w:cs="Times New Roman"/>
                <w:color w:val="auto"/>
                <w:lang w:bidi="ar-SA"/>
              </w:rPr>
              <w:t>м</w:t>
            </w:r>
            <w:r w:rsidR="00D57C75" w:rsidRPr="00D57C75">
              <w:rPr>
                <w:rFonts w:ascii="Times New Roman" w:eastAsia="Times New Roman" w:hAnsi="Times New Roman" w:cs="Times New Roman"/>
                <w:color w:val="auto"/>
                <w:lang w:bidi="ar-SA"/>
              </w:rPr>
              <w:t xml:space="preserve"> терминал</w:t>
            </w:r>
            <w:r w:rsidR="00D57C75">
              <w:rPr>
                <w:rFonts w:ascii="Times New Roman" w:eastAsia="Times New Roman" w:hAnsi="Times New Roman" w:cs="Times New Roman"/>
                <w:color w:val="auto"/>
                <w:lang w:bidi="ar-SA"/>
              </w:rPr>
              <w:t>е</w:t>
            </w:r>
            <w:r w:rsidR="00D57C75" w:rsidRPr="00D57C75">
              <w:rPr>
                <w:rFonts w:ascii="Times New Roman" w:eastAsia="Times New Roman" w:hAnsi="Times New Roman" w:cs="Times New Roman"/>
                <w:color w:val="auto"/>
                <w:lang w:bidi="ar-SA"/>
              </w:rPr>
              <w:t xml:space="preserve"> Беринговский морского порта Анадырь</w:t>
            </w:r>
          </w:p>
        </w:tc>
      </w:tr>
      <w:tr w:rsidR="0055386A" w:rsidRPr="00A93050" w14:paraId="63A3738C" w14:textId="77777777" w:rsidTr="00D57C75">
        <w:trPr>
          <w:trHeight w:val="255"/>
        </w:trPr>
        <w:tc>
          <w:tcPr>
            <w:tcW w:w="513" w:type="dxa"/>
            <w:tcBorders>
              <w:top w:val="nil"/>
              <w:left w:val="nil"/>
              <w:bottom w:val="nil"/>
              <w:right w:val="nil"/>
            </w:tcBorders>
            <w:shd w:val="clear" w:color="auto" w:fill="auto"/>
            <w:noWrap/>
            <w:vAlign w:val="bottom"/>
            <w:hideMark/>
          </w:tcPr>
          <w:p w14:paraId="2E79CBFB" w14:textId="77777777" w:rsidR="0055386A" w:rsidRPr="00A93050" w:rsidRDefault="0055386A" w:rsidP="006B456E">
            <w:pPr>
              <w:widowControl/>
              <w:rPr>
                <w:rFonts w:ascii="Times New Roman" w:eastAsia="Times New Roman" w:hAnsi="Times New Roman" w:cs="Times New Roman"/>
                <w:color w:val="auto"/>
                <w:sz w:val="22"/>
                <w:szCs w:val="22"/>
                <w:lang w:bidi="ar-SA"/>
              </w:rPr>
            </w:pPr>
          </w:p>
        </w:tc>
        <w:tc>
          <w:tcPr>
            <w:tcW w:w="1912" w:type="dxa"/>
            <w:tcBorders>
              <w:top w:val="nil"/>
              <w:left w:val="nil"/>
              <w:bottom w:val="nil"/>
              <w:right w:val="nil"/>
            </w:tcBorders>
            <w:shd w:val="clear" w:color="auto" w:fill="auto"/>
            <w:noWrap/>
            <w:vAlign w:val="bottom"/>
            <w:hideMark/>
          </w:tcPr>
          <w:p w14:paraId="119337C0"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202" w:type="dxa"/>
            <w:tcBorders>
              <w:top w:val="nil"/>
              <w:left w:val="nil"/>
              <w:bottom w:val="nil"/>
              <w:right w:val="nil"/>
            </w:tcBorders>
            <w:shd w:val="clear" w:color="auto" w:fill="auto"/>
            <w:noWrap/>
            <w:vAlign w:val="bottom"/>
            <w:hideMark/>
          </w:tcPr>
          <w:p w14:paraId="57CE72E0"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020" w:type="dxa"/>
            <w:tcBorders>
              <w:top w:val="nil"/>
              <w:left w:val="nil"/>
              <w:bottom w:val="nil"/>
              <w:right w:val="nil"/>
            </w:tcBorders>
            <w:shd w:val="clear" w:color="auto" w:fill="auto"/>
            <w:noWrap/>
            <w:vAlign w:val="bottom"/>
            <w:hideMark/>
          </w:tcPr>
          <w:p w14:paraId="2619E912"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144" w:type="dxa"/>
            <w:tcBorders>
              <w:top w:val="nil"/>
              <w:left w:val="nil"/>
              <w:bottom w:val="nil"/>
              <w:right w:val="nil"/>
            </w:tcBorders>
            <w:shd w:val="clear" w:color="auto" w:fill="auto"/>
            <w:noWrap/>
            <w:vAlign w:val="bottom"/>
            <w:hideMark/>
          </w:tcPr>
          <w:p w14:paraId="4B0F2E61"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144" w:type="dxa"/>
            <w:tcBorders>
              <w:top w:val="nil"/>
              <w:left w:val="nil"/>
              <w:bottom w:val="nil"/>
              <w:right w:val="nil"/>
            </w:tcBorders>
            <w:shd w:val="clear" w:color="auto" w:fill="auto"/>
            <w:noWrap/>
            <w:vAlign w:val="bottom"/>
            <w:hideMark/>
          </w:tcPr>
          <w:p w14:paraId="20732D16"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144" w:type="dxa"/>
            <w:tcBorders>
              <w:top w:val="nil"/>
              <w:left w:val="nil"/>
              <w:bottom w:val="nil"/>
              <w:right w:val="nil"/>
            </w:tcBorders>
            <w:shd w:val="clear" w:color="auto" w:fill="auto"/>
            <w:noWrap/>
            <w:vAlign w:val="bottom"/>
            <w:hideMark/>
          </w:tcPr>
          <w:p w14:paraId="7D956367"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282" w:type="dxa"/>
            <w:tcBorders>
              <w:top w:val="nil"/>
              <w:left w:val="nil"/>
              <w:bottom w:val="nil"/>
              <w:right w:val="nil"/>
            </w:tcBorders>
            <w:shd w:val="clear" w:color="auto" w:fill="auto"/>
            <w:noWrap/>
            <w:vAlign w:val="bottom"/>
            <w:hideMark/>
          </w:tcPr>
          <w:p w14:paraId="67137262"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c>
          <w:tcPr>
            <w:tcW w:w="1002" w:type="dxa"/>
            <w:tcBorders>
              <w:top w:val="nil"/>
              <w:left w:val="nil"/>
              <w:bottom w:val="nil"/>
              <w:right w:val="nil"/>
            </w:tcBorders>
            <w:shd w:val="clear" w:color="auto" w:fill="auto"/>
            <w:noWrap/>
            <w:vAlign w:val="bottom"/>
            <w:hideMark/>
          </w:tcPr>
          <w:p w14:paraId="7017FF20" w14:textId="77777777" w:rsidR="0055386A" w:rsidRPr="00A93050" w:rsidRDefault="0055386A" w:rsidP="006B456E">
            <w:pPr>
              <w:widowControl/>
              <w:jc w:val="center"/>
              <w:rPr>
                <w:rFonts w:ascii="Times New Roman" w:eastAsia="Times New Roman" w:hAnsi="Times New Roman" w:cs="Times New Roman"/>
                <w:color w:val="auto"/>
                <w:sz w:val="22"/>
                <w:szCs w:val="22"/>
                <w:lang w:bidi="ar-SA"/>
              </w:rPr>
            </w:pPr>
          </w:p>
        </w:tc>
      </w:tr>
      <w:tr w:rsidR="0055386A" w:rsidRPr="00A93050" w14:paraId="4290BF43" w14:textId="77777777" w:rsidTr="00D57C75">
        <w:trPr>
          <w:trHeight w:val="61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4A4B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п/п</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EE42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Наименование груза</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4964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Единицы измерения</w:t>
            </w:r>
          </w:p>
        </w:tc>
        <w:tc>
          <w:tcPr>
            <w:tcW w:w="4452" w:type="dxa"/>
            <w:gridSpan w:val="4"/>
            <w:tcBorders>
              <w:top w:val="single" w:sz="4" w:space="0" w:color="auto"/>
              <w:left w:val="nil"/>
              <w:bottom w:val="single" w:sz="4" w:space="0" w:color="auto"/>
              <w:right w:val="single" w:sz="4" w:space="0" w:color="auto"/>
            </w:tcBorders>
            <w:shd w:val="clear" w:color="auto" w:fill="auto"/>
            <w:vAlign w:val="center"/>
            <w:hideMark/>
          </w:tcPr>
          <w:p w14:paraId="0706B66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Погрузка и выгрузка грузов, </w:t>
            </w:r>
            <w:r w:rsidRPr="00A93050">
              <w:rPr>
                <w:rFonts w:ascii="Times New Roman" w:eastAsia="Times New Roman" w:hAnsi="Times New Roman" w:cs="Times New Roman"/>
                <w:color w:val="auto"/>
                <w:sz w:val="18"/>
                <w:szCs w:val="18"/>
                <w:lang w:bidi="ar-SA"/>
              </w:rPr>
              <w:br/>
              <w:t>руб. (без НДС)</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1651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Перегрузка грузов на рейде, </w:t>
            </w:r>
            <w:r w:rsidRPr="00A93050">
              <w:rPr>
                <w:rFonts w:ascii="Times New Roman" w:eastAsia="Times New Roman" w:hAnsi="Times New Roman" w:cs="Times New Roman"/>
                <w:color w:val="auto"/>
                <w:sz w:val="18"/>
                <w:szCs w:val="18"/>
                <w:lang w:bidi="ar-SA"/>
              </w:rPr>
              <w:br/>
              <w:t xml:space="preserve">руб. </w:t>
            </w:r>
            <w:r w:rsidRPr="00A93050">
              <w:rPr>
                <w:rFonts w:ascii="Times New Roman" w:eastAsia="Times New Roman" w:hAnsi="Times New Roman" w:cs="Times New Roman"/>
                <w:color w:val="auto"/>
                <w:sz w:val="18"/>
                <w:szCs w:val="18"/>
                <w:lang w:bidi="ar-SA"/>
              </w:rPr>
              <w:br/>
              <w:t>(без НДС)</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0EA7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Хранение</w:t>
            </w:r>
            <w:r w:rsidRPr="00A93050">
              <w:rPr>
                <w:rFonts w:ascii="Times New Roman" w:eastAsia="Times New Roman" w:hAnsi="Times New Roman" w:cs="Times New Roman"/>
                <w:color w:val="auto"/>
                <w:sz w:val="18"/>
                <w:szCs w:val="18"/>
                <w:lang w:bidi="ar-SA"/>
              </w:rPr>
              <w:br/>
            </w:r>
            <w:proofErr w:type="spellStart"/>
            <w:r w:rsidRPr="00A93050">
              <w:rPr>
                <w:rFonts w:ascii="Times New Roman" w:eastAsia="Times New Roman" w:hAnsi="Times New Roman" w:cs="Times New Roman"/>
                <w:color w:val="auto"/>
                <w:sz w:val="18"/>
                <w:szCs w:val="18"/>
                <w:lang w:bidi="ar-SA"/>
              </w:rPr>
              <w:t>руб</w:t>
            </w:r>
            <w:proofErr w:type="spellEnd"/>
            <w:r w:rsidRPr="00A93050">
              <w:rPr>
                <w:rFonts w:ascii="Times New Roman" w:eastAsia="Times New Roman" w:hAnsi="Times New Roman" w:cs="Times New Roman"/>
                <w:color w:val="auto"/>
                <w:sz w:val="18"/>
                <w:szCs w:val="18"/>
                <w:lang w:bidi="ar-SA"/>
              </w:rPr>
              <w:t>/</w:t>
            </w:r>
            <w:proofErr w:type="spellStart"/>
            <w:r w:rsidRPr="00A93050">
              <w:rPr>
                <w:rFonts w:ascii="Times New Roman" w:eastAsia="Times New Roman" w:hAnsi="Times New Roman" w:cs="Times New Roman"/>
                <w:color w:val="auto"/>
                <w:sz w:val="18"/>
                <w:szCs w:val="18"/>
                <w:lang w:bidi="ar-SA"/>
              </w:rPr>
              <w:t>сут</w:t>
            </w:r>
            <w:proofErr w:type="spellEnd"/>
            <w:r w:rsidRPr="00A93050">
              <w:rPr>
                <w:rFonts w:ascii="Times New Roman" w:eastAsia="Times New Roman" w:hAnsi="Times New Roman" w:cs="Times New Roman"/>
                <w:color w:val="auto"/>
                <w:sz w:val="18"/>
                <w:szCs w:val="18"/>
                <w:lang w:bidi="ar-SA"/>
              </w:rPr>
              <w:t>.</w:t>
            </w:r>
            <w:r w:rsidRPr="00A93050">
              <w:rPr>
                <w:rFonts w:ascii="Times New Roman" w:eastAsia="Times New Roman" w:hAnsi="Times New Roman" w:cs="Times New Roman"/>
                <w:color w:val="auto"/>
                <w:sz w:val="18"/>
                <w:szCs w:val="18"/>
                <w:lang w:bidi="ar-SA"/>
              </w:rPr>
              <w:br/>
              <w:t>(без НДС)</w:t>
            </w:r>
          </w:p>
        </w:tc>
      </w:tr>
      <w:tr w:rsidR="0055386A" w:rsidRPr="00A93050" w14:paraId="67C4B676" w14:textId="77777777" w:rsidTr="00D57C75">
        <w:trPr>
          <w:trHeight w:val="285"/>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46063EDD"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8A66FBC"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4197C21"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4452" w:type="dxa"/>
            <w:gridSpan w:val="4"/>
            <w:tcBorders>
              <w:top w:val="single" w:sz="4" w:space="0" w:color="auto"/>
              <w:left w:val="nil"/>
              <w:bottom w:val="single" w:sz="4" w:space="0" w:color="auto"/>
              <w:right w:val="single" w:sz="4" w:space="0" w:color="auto"/>
            </w:tcBorders>
            <w:shd w:val="clear" w:color="auto" w:fill="auto"/>
            <w:vAlign w:val="center"/>
            <w:hideMark/>
          </w:tcPr>
          <w:p w14:paraId="00BBC92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На причале порта</w:t>
            </w: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3F204B09"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54EB73C2"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r>
      <w:tr w:rsidR="0055386A" w:rsidRPr="00A93050" w14:paraId="7A89CBF9" w14:textId="77777777" w:rsidTr="00D57C75">
        <w:trPr>
          <w:trHeight w:val="552"/>
        </w:trPr>
        <w:tc>
          <w:tcPr>
            <w:tcW w:w="513" w:type="dxa"/>
            <w:vMerge/>
            <w:tcBorders>
              <w:top w:val="single" w:sz="4" w:space="0" w:color="auto"/>
              <w:left w:val="single" w:sz="4" w:space="0" w:color="auto"/>
              <w:bottom w:val="single" w:sz="4" w:space="0" w:color="auto"/>
              <w:right w:val="single" w:sz="4" w:space="0" w:color="auto"/>
            </w:tcBorders>
            <w:vAlign w:val="center"/>
            <w:hideMark/>
          </w:tcPr>
          <w:p w14:paraId="0098B6AC"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14:paraId="7DA483E0"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B642CB3"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020" w:type="dxa"/>
            <w:tcBorders>
              <w:top w:val="nil"/>
              <w:left w:val="nil"/>
              <w:bottom w:val="single" w:sz="4" w:space="0" w:color="auto"/>
              <w:right w:val="single" w:sz="4" w:space="0" w:color="auto"/>
            </w:tcBorders>
            <w:shd w:val="clear" w:color="auto" w:fill="auto"/>
            <w:vAlign w:val="center"/>
            <w:hideMark/>
          </w:tcPr>
          <w:p w14:paraId="3D13ABD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Прямой вариант</w:t>
            </w:r>
          </w:p>
        </w:tc>
        <w:tc>
          <w:tcPr>
            <w:tcW w:w="1144" w:type="dxa"/>
            <w:tcBorders>
              <w:top w:val="nil"/>
              <w:left w:val="nil"/>
              <w:bottom w:val="single" w:sz="4" w:space="0" w:color="auto"/>
              <w:right w:val="single" w:sz="4" w:space="0" w:color="auto"/>
            </w:tcBorders>
            <w:shd w:val="clear" w:color="auto" w:fill="auto"/>
            <w:vAlign w:val="center"/>
            <w:hideMark/>
          </w:tcPr>
          <w:p w14:paraId="36B5192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I категория</w:t>
            </w:r>
          </w:p>
        </w:tc>
        <w:tc>
          <w:tcPr>
            <w:tcW w:w="1144" w:type="dxa"/>
            <w:tcBorders>
              <w:top w:val="nil"/>
              <w:left w:val="nil"/>
              <w:bottom w:val="single" w:sz="4" w:space="0" w:color="auto"/>
              <w:right w:val="single" w:sz="4" w:space="0" w:color="auto"/>
            </w:tcBorders>
            <w:shd w:val="clear" w:color="auto" w:fill="auto"/>
            <w:vAlign w:val="center"/>
            <w:hideMark/>
          </w:tcPr>
          <w:p w14:paraId="5C9294C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II категория</w:t>
            </w:r>
          </w:p>
        </w:tc>
        <w:tc>
          <w:tcPr>
            <w:tcW w:w="1144" w:type="dxa"/>
            <w:tcBorders>
              <w:top w:val="nil"/>
              <w:left w:val="nil"/>
              <w:bottom w:val="single" w:sz="4" w:space="0" w:color="auto"/>
              <w:right w:val="single" w:sz="4" w:space="0" w:color="auto"/>
            </w:tcBorders>
            <w:shd w:val="clear" w:color="auto" w:fill="auto"/>
            <w:vAlign w:val="center"/>
            <w:hideMark/>
          </w:tcPr>
          <w:p w14:paraId="7E63800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III  категория</w:t>
            </w: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4A3424B3"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4D70C6DC" w14:textId="77777777" w:rsidR="0055386A" w:rsidRPr="00A93050" w:rsidRDefault="0055386A" w:rsidP="006B456E">
            <w:pPr>
              <w:widowControl/>
              <w:rPr>
                <w:rFonts w:ascii="Times New Roman" w:eastAsia="Times New Roman" w:hAnsi="Times New Roman" w:cs="Times New Roman"/>
                <w:color w:val="auto"/>
                <w:sz w:val="18"/>
                <w:szCs w:val="18"/>
                <w:lang w:bidi="ar-SA"/>
              </w:rPr>
            </w:pPr>
          </w:p>
        </w:tc>
      </w:tr>
      <w:tr w:rsidR="0055386A" w:rsidRPr="00A93050" w14:paraId="209256B6" w14:textId="77777777" w:rsidTr="00D57C75">
        <w:trPr>
          <w:trHeight w:val="24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1362F86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w:t>
            </w:r>
          </w:p>
        </w:tc>
        <w:tc>
          <w:tcPr>
            <w:tcW w:w="1912" w:type="dxa"/>
            <w:tcBorders>
              <w:top w:val="nil"/>
              <w:left w:val="nil"/>
              <w:bottom w:val="single" w:sz="4" w:space="0" w:color="auto"/>
              <w:right w:val="single" w:sz="4" w:space="0" w:color="auto"/>
            </w:tcBorders>
            <w:shd w:val="clear" w:color="auto" w:fill="auto"/>
            <w:noWrap/>
            <w:vAlign w:val="bottom"/>
            <w:hideMark/>
          </w:tcPr>
          <w:p w14:paraId="56E1803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w:t>
            </w:r>
          </w:p>
        </w:tc>
        <w:tc>
          <w:tcPr>
            <w:tcW w:w="1202" w:type="dxa"/>
            <w:tcBorders>
              <w:top w:val="nil"/>
              <w:left w:val="nil"/>
              <w:bottom w:val="single" w:sz="4" w:space="0" w:color="auto"/>
              <w:right w:val="single" w:sz="4" w:space="0" w:color="auto"/>
            </w:tcBorders>
            <w:shd w:val="clear" w:color="auto" w:fill="auto"/>
            <w:noWrap/>
            <w:vAlign w:val="center"/>
            <w:hideMark/>
          </w:tcPr>
          <w:p w14:paraId="2401435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w:t>
            </w:r>
          </w:p>
        </w:tc>
        <w:tc>
          <w:tcPr>
            <w:tcW w:w="1020" w:type="dxa"/>
            <w:tcBorders>
              <w:top w:val="nil"/>
              <w:left w:val="nil"/>
              <w:bottom w:val="single" w:sz="4" w:space="0" w:color="auto"/>
              <w:right w:val="single" w:sz="4" w:space="0" w:color="auto"/>
            </w:tcBorders>
            <w:shd w:val="clear" w:color="auto" w:fill="auto"/>
            <w:noWrap/>
            <w:vAlign w:val="bottom"/>
            <w:hideMark/>
          </w:tcPr>
          <w:p w14:paraId="5F80DCE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w:t>
            </w:r>
          </w:p>
        </w:tc>
        <w:tc>
          <w:tcPr>
            <w:tcW w:w="1144" w:type="dxa"/>
            <w:tcBorders>
              <w:top w:val="nil"/>
              <w:left w:val="nil"/>
              <w:bottom w:val="single" w:sz="4" w:space="0" w:color="auto"/>
              <w:right w:val="single" w:sz="4" w:space="0" w:color="auto"/>
            </w:tcBorders>
            <w:shd w:val="clear" w:color="auto" w:fill="auto"/>
            <w:noWrap/>
            <w:vAlign w:val="bottom"/>
            <w:hideMark/>
          </w:tcPr>
          <w:p w14:paraId="6DA89A7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w:t>
            </w:r>
          </w:p>
        </w:tc>
        <w:tc>
          <w:tcPr>
            <w:tcW w:w="1144" w:type="dxa"/>
            <w:tcBorders>
              <w:top w:val="nil"/>
              <w:left w:val="nil"/>
              <w:bottom w:val="single" w:sz="4" w:space="0" w:color="auto"/>
              <w:right w:val="single" w:sz="4" w:space="0" w:color="auto"/>
            </w:tcBorders>
            <w:shd w:val="clear" w:color="auto" w:fill="auto"/>
            <w:noWrap/>
            <w:vAlign w:val="bottom"/>
            <w:hideMark/>
          </w:tcPr>
          <w:p w14:paraId="783B62D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6</w:t>
            </w:r>
          </w:p>
        </w:tc>
        <w:tc>
          <w:tcPr>
            <w:tcW w:w="1144" w:type="dxa"/>
            <w:tcBorders>
              <w:top w:val="nil"/>
              <w:left w:val="nil"/>
              <w:bottom w:val="single" w:sz="4" w:space="0" w:color="auto"/>
              <w:right w:val="single" w:sz="4" w:space="0" w:color="auto"/>
            </w:tcBorders>
            <w:shd w:val="clear" w:color="auto" w:fill="auto"/>
            <w:noWrap/>
            <w:vAlign w:val="bottom"/>
            <w:hideMark/>
          </w:tcPr>
          <w:p w14:paraId="194B72D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w:t>
            </w:r>
          </w:p>
        </w:tc>
        <w:tc>
          <w:tcPr>
            <w:tcW w:w="1282" w:type="dxa"/>
            <w:tcBorders>
              <w:top w:val="nil"/>
              <w:left w:val="nil"/>
              <w:bottom w:val="single" w:sz="4" w:space="0" w:color="auto"/>
              <w:right w:val="single" w:sz="4" w:space="0" w:color="auto"/>
            </w:tcBorders>
            <w:shd w:val="clear" w:color="auto" w:fill="auto"/>
            <w:noWrap/>
            <w:vAlign w:val="bottom"/>
            <w:hideMark/>
          </w:tcPr>
          <w:p w14:paraId="7E81D73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w:t>
            </w:r>
          </w:p>
        </w:tc>
        <w:tc>
          <w:tcPr>
            <w:tcW w:w="1002" w:type="dxa"/>
            <w:tcBorders>
              <w:top w:val="nil"/>
              <w:left w:val="nil"/>
              <w:bottom w:val="single" w:sz="4" w:space="0" w:color="auto"/>
              <w:right w:val="single" w:sz="4" w:space="0" w:color="auto"/>
            </w:tcBorders>
            <w:shd w:val="clear" w:color="auto" w:fill="auto"/>
            <w:noWrap/>
            <w:vAlign w:val="bottom"/>
            <w:hideMark/>
          </w:tcPr>
          <w:p w14:paraId="5629E71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9</w:t>
            </w:r>
          </w:p>
        </w:tc>
      </w:tr>
      <w:tr w:rsidR="0055386A" w:rsidRPr="00A93050" w14:paraId="352BBDF2"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9154E4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w:t>
            </w:r>
          </w:p>
        </w:tc>
        <w:tc>
          <w:tcPr>
            <w:tcW w:w="1912" w:type="dxa"/>
            <w:tcBorders>
              <w:top w:val="nil"/>
              <w:left w:val="nil"/>
              <w:bottom w:val="single" w:sz="4" w:space="0" w:color="auto"/>
              <w:right w:val="single" w:sz="4" w:space="0" w:color="auto"/>
            </w:tcBorders>
            <w:shd w:val="clear" w:color="auto" w:fill="auto"/>
            <w:noWrap/>
            <w:vAlign w:val="bottom"/>
            <w:hideMark/>
          </w:tcPr>
          <w:p w14:paraId="31698CB5"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Уголь навалом</w:t>
            </w:r>
          </w:p>
        </w:tc>
        <w:tc>
          <w:tcPr>
            <w:tcW w:w="1202" w:type="dxa"/>
            <w:tcBorders>
              <w:top w:val="nil"/>
              <w:left w:val="nil"/>
              <w:bottom w:val="single" w:sz="4" w:space="0" w:color="auto"/>
              <w:right w:val="single" w:sz="4" w:space="0" w:color="auto"/>
            </w:tcBorders>
            <w:shd w:val="clear" w:color="auto" w:fill="auto"/>
            <w:noWrap/>
            <w:vAlign w:val="bottom"/>
            <w:hideMark/>
          </w:tcPr>
          <w:p w14:paraId="3947C01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10A0FF0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0B63C29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0D2D3D6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219,87</w:t>
            </w:r>
          </w:p>
        </w:tc>
        <w:tc>
          <w:tcPr>
            <w:tcW w:w="1144" w:type="dxa"/>
            <w:tcBorders>
              <w:top w:val="nil"/>
              <w:left w:val="nil"/>
              <w:bottom w:val="single" w:sz="4" w:space="0" w:color="auto"/>
              <w:right w:val="single" w:sz="4" w:space="0" w:color="auto"/>
            </w:tcBorders>
            <w:shd w:val="clear" w:color="auto" w:fill="auto"/>
            <w:noWrap/>
            <w:vAlign w:val="bottom"/>
            <w:hideMark/>
          </w:tcPr>
          <w:p w14:paraId="1B9864E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282" w:type="dxa"/>
            <w:tcBorders>
              <w:top w:val="nil"/>
              <w:left w:val="nil"/>
              <w:bottom w:val="single" w:sz="4" w:space="0" w:color="auto"/>
              <w:right w:val="single" w:sz="4" w:space="0" w:color="auto"/>
            </w:tcBorders>
            <w:shd w:val="clear" w:color="auto" w:fill="auto"/>
            <w:noWrap/>
            <w:vAlign w:val="bottom"/>
            <w:hideMark/>
          </w:tcPr>
          <w:p w14:paraId="4063509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466,80</w:t>
            </w:r>
          </w:p>
        </w:tc>
        <w:tc>
          <w:tcPr>
            <w:tcW w:w="1002" w:type="dxa"/>
            <w:tcBorders>
              <w:top w:val="nil"/>
              <w:left w:val="nil"/>
              <w:bottom w:val="single" w:sz="4" w:space="0" w:color="auto"/>
              <w:right w:val="single" w:sz="4" w:space="0" w:color="auto"/>
            </w:tcBorders>
            <w:shd w:val="clear" w:color="auto" w:fill="auto"/>
            <w:noWrap/>
            <w:vAlign w:val="bottom"/>
            <w:hideMark/>
          </w:tcPr>
          <w:p w14:paraId="3D16F7C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r>
      <w:tr w:rsidR="0055386A" w:rsidRPr="00A93050" w14:paraId="1ABF9A34"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A22B90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w:t>
            </w:r>
          </w:p>
        </w:tc>
        <w:tc>
          <w:tcPr>
            <w:tcW w:w="1912" w:type="dxa"/>
            <w:tcBorders>
              <w:top w:val="nil"/>
              <w:left w:val="nil"/>
              <w:bottom w:val="single" w:sz="4" w:space="0" w:color="auto"/>
              <w:right w:val="single" w:sz="4" w:space="0" w:color="auto"/>
            </w:tcBorders>
            <w:shd w:val="clear" w:color="auto" w:fill="auto"/>
            <w:noWrap/>
            <w:vAlign w:val="bottom"/>
            <w:hideMark/>
          </w:tcPr>
          <w:p w14:paraId="5121A373"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Пиломатериалы</w:t>
            </w:r>
          </w:p>
        </w:tc>
        <w:tc>
          <w:tcPr>
            <w:tcW w:w="1202" w:type="dxa"/>
            <w:tcBorders>
              <w:top w:val="nil"/>
              <w:left w:val="nil"/>
              <w:bottom w:val="single" w:sz="4" w:space="0" w:color="auto"/>
              <w:right w:val="single" w:sz="4" w:space="0" w:color="auto"/>
            </w:tcBorders>
            <w:shd w:val="clear" w:color="auto" w:fill="auto"/>
            <w:noWrap/>
            <w:vAlign w:val="bottom"/>
            <w:hideMark/>
          </w:tcPr>
          <w:p w14:paraId="1288656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15A7904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1 333,08</w:t>
            </w:r>
          </w:p>
        </w:tc>
        <w:tc>
          <w:tcPr>
            <w:tcW w:w="1144" w:type="dxa"/>
            <w:tcBorders>
              <w:top w:val="nil"/>
              <w:left w:val="nil"/>
              <w:bottom w:val="single" w:sz="4" w:space="0" w:color="auto"/>
              <w:right w:val="single" w:sz="4" w:space="0" w:color="auto"/>
            </w:tcBorders>
            <w:shd w:val="clear" w:color="auto" w:fill="auto"/>
            <w:noWrap/>
            <w:vAlign w:val="bottom"/>
            <w:hideMark/>
          </w:tcPr>
          <w:p w14:paraId="585644B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1 777,43</w:t>
            </w:r>
          </w:p>
        </w:tc>
        <w:tc>
          <w:tcPr>
            <w:tcW w:w="1144" w:type="dxa"/>
            <w:tcBorders>
              <w:top w:val="nil"/>
              <w:left w:val="nil"/>
              <w:bottom w:val="single" w:sz="4" w:space="0" w:color="auto"/>
              <w:right w:val="single" w:sz="4" w:space="0" w:color="auto"/>
            </w:tcBorders>
            <w:shd w:val="clear" w:color="auto" w:fill="auto"/>
            <w:noWrap/>
            <w:vAlign w:val="bottom"/>
            <w:hideMark/>
          </w:tcPr>
          <w:p w14:paraId="0097DDC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1 137,55</w:t>
            </w:r>
          </w:p>
        </w:tc>
        <w:tc>
          <w:tcPr>
            <w:tcW w:w="1144" w:type="dxa"/>
            <w:tcBorders>
              <w:top w:val="nil"/>
              <w:left w:val="nil"/>
              <w:bottom w:val="single" w:sz="4" w:space="0" w:color="auto"/>
              <w:right w:val="single" w:sz="4" w:space="0" w:color="auto"/>
            </w:tcBorders>
            <w:shd w:val="clear" w:color="auto" w:fill="auto"/>
            <w:noWrap/>
            <w:vAlign w:val="bottom"/>
            <w:hideMark/>
          </w:tcPr>
          <w:p w14:paraId="5D24E4D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639,88</w:t>
            </w:r>
          </w:p>
        </w:tc>
        <w:tc>
          <w:tcPr>
            <w:tcW w:w="1282" w:type="dxa"/>
            <w:tcBorders>
              <w:top w:val="nil"/>
              <w:left w:val="nil"/>
              <w:bottom w:val="single" w:sz="4" w:space="0" w:color="auto"/>
              <w:right w:val="single" w:sz="4" w:space="0" w:color="auto"/>
            </w:tcBorders>
            <w:shd w:val="clear" w:color="auto" w:fill="auto"/>
            <w:noWrap/>
            <w:vAlign w:val="bottom"/>
            <w:hideMark/>
          </w:tcPr>
          <w:p w14:paraId="6B6B6D4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1 466,51</w:t>
            </w:r>
          </w:p>
        </w:tc>
        <w:tc>
          <w:tcPr>
            <w:tcW w:w="1002" w:type="dxa"/>
            <w:tcBorders>
              <w:top w:val="nil"/>
              <w:left w:val="nil"/>
              <w:bottom w:val="single" w:sz="4" w:space="0" w:color="auto"/>
              <w:right w:val="single" w:sz="4" w:space="0" w:color="auto"/>
            </w:tcBorders>
            <w:shd w:val="clear" w:color="auto" w:fill="auto"/>
            <w:noWrap/>
            <w:vAlign w:val="bottom"/>
            <w:hideMark/>
          </w:tcPr>
          <w:p w14:paraId="134D624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74AE00E7"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38B8C0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w:t>
            </w:r>
          </w:p>
        </w:tc>
        <w:tc>
          <w:tcPr>
            <w:tcW w:w="1912" w:type="dxa"/>
            <w:tcBorders>
              <w:top w:val="nil"/>
              <w:left w:val="nil"/>
              <w:bottom w:val="single" w:sz="4" w:space="0" w:color="auto"/>
              <w:right w:val="single" w:sz="4" w:space="0" w:color="auto"/>
            </w:tcBorders>
            <w:shd w:val="clear" w:color="auto" w:fill="auto"/>
            <w:noWrap/>
            <w:vAlign w:val="bottom"/>
            <w:hideMark/>
          </w:tcPr>
          <w:p w14:paraId="5B874819"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Лес круглый навалом</w:t>
            </w:r>
          </w:p>
        </w:tc>
        <w:tc>
          <w:tcPr>
            <w:tcW w:w="1202" w:type="dxa"/>
            <w:tcBorders>
              <w:top w:val="nil"/>
              <w:left w:val="nil"/>
              <w:bottom w:val="single" w:sz="4" w:space="0" w:color="auto"/>
              <w:right w:val="single" w:sz="4" w:space="0" w:color="auto"/>
            </w:tcBorders>
            <w:shd w:val="clear" w:color="auto" w:fill="auto"/>
            <w:noWrap/>
            <w:vAlign w:val="bottom"/>
            <w:hideMark/>
          </w:tcPr>
          <w:p w14:paraId="6FE5CE5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5E29784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1 229,77</w:t>
            </w:r>
          </w:p>
        </w:tc>
        <w:tc>
          <w:tcPr>
            <w:tcW w:w="1144" w:type="dxa"/>
            <w:tcBorders>
              <w:top w:val="nil"/>
              <w:left w:val="nil"/>
              <w:bottom w:val="single" w:sz="4" w:space="0" w:color="auto"/>
              <w:right w:val="single" w:sz="4" w:space="0" w:color="auto"/>
            </w:tcBorders>
            <w:shd w:val="clear" w:color="auto" w:fill="auto"/>
            <w:noWrap/>
            <w:vAlign w:val="bottom"/>
            <w:hideMark/>
          </w:tcPr>
          <w:p w14:paraId="77F74CA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1 639,69</w:t>
            </w:r>
          </w:p>
        </w:tc>
        <w:tc>
          <w:tcPr>
            <w:tcW w:w="1144" w:type="dxa"/>
            <w:tcBorders>
              <w:top w:val="nil"/>
              <w:left w:val="nil"/>
              <w:bottom w:val="single" w:sz="4" w:space="0" w:color="auto"/>
              <w:right w:val="single" w:sz="4" w:space="0" w:color="auto"/>
            </w:tcBorders>
            <w:shd w:val="clear" w:color="auto" w:fill="auto"/>
            <w:noWrap/>
            <w:vAlign w:val="bottom"/>
            <w:hideMark/>
          </w:tcPr>
          <w:p w14:paraId="6545546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1 180,58</w:t>
            </w:r>
          </w:p>
        </w:tc>
        <w:tc>
          <w:tcPr>
            <w:tcW w:w="1144" w:type="dxa"/>
            <w:tcBorders>
              <w:top w:val="nil"/>
              <w:left w:val="nil"/>
              <w:bottom w:val="single" w:sz="4" w:space="0" w:color="auto"/>
              <w:right w:val="single" w:sz="4" w:space="0" w:color="auto"/>
            </w:tcBorders>
            <w:shd w:val="clear" w:color="auto" w:fill="auto"/>
            <w:noWrap/>
            <w:vAlign w:val="bottom"/>
            <w:hideMark/>
          </w:tcPr>
          <w:p w14:paraId="2FC2C45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459,11</w:t>
            </w:r>
          </w:p>
        </w:tc>
        <w:tc>
          <w:tcPr>
            <w:tcW w:w="1282" w:type="dxa"/>
            <w:tcBorders>
              <w:top w:val="nil"/>
              <w:left w:val="nil"/>
              <w:bottom w:val="single" w:sz="4" w:space="0" w:color="auto"/>
              <w:right w:val="single" w:sz="4" w:space="0" w:color="auto"/>
            </w:tcBorders>
            <w:shd w:val="clear" w:color="auto" w:fill="auto"/>
            <w:noWrap/>
            <w:vAlign w:val="bottom"/>
            <w:hideMark/>
          </w:tcPr>
          <w:p w14:paraId="5DF1F7F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1 352,66</w:t>
            </w:r>
          </w:p>
        </w:tc>
        <w:tc>
          <w:tcPr>
            <w:tcW w:w="1002" w:type="dxa"/>
            <w:tcBorders>
              <w:top w:val="nil"/>
              <w:left w:val="nil"/>
              <w:bottom w:val="single" w:sz="4" w:space="0" w:color="auto"/>
              <w:right w:val="single" w:sz="4" w:space="0" w:color="auto"/>
            </w:tcBorders>
            <w:shd w:val="clear" w:color="auto" w:fill="auto"/>
            <w:noWrap/>
            <w:vAlign w:val="bottom"/>
            <w:hideMark/>
          </w:tcPr>
          <w:p w14:paraId="26C1D25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3DB652B1"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265A6D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w:t>
            </w:r>
          </w:p>
        </w:tc>
        <w:tc>
          <w:tcPr>
            <w:tcW w:w="1912" w:type="dxa"/>
            <w:tcBorders>
              <w:top w:val="nil"/>
              <w:left w:val="nil"/>
              <w:bottom w:val="single" w:sz="4" w:space="0" w:color="auto"/>
              <w:right w:val="single" w:sz="4" w:space="0" w:color="auto"/>
            </w:tcBorders>
            <w:shd w:val="clear" w:color="auto" w:fill="auto"/>
            <w:noWrap/>
            <w:vAlign w:val="bottom"/>
            <w:hideMark/>
          </w:tcPr>
          <w:p w14:paraId="20BD4E02"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Грузы в мешках до 50 кг</w:t>
            </w:r>
          </w:p>
        </w:tc>
        <w:tc>
          <w:tcPr>
            <w:tcW w:w="1202" w:type="dxa"/>
            <w:tcBorders>
              <w:top w:val="nil"/>
              <w:left w:val="nil"/>
              <w:bottom w:val="single" w:sz="4" w:space="0" w:color="auto"/>
              <w:right w:val="single" w:sz="4" w:space="0" w:color="auto"/>
            </w:tcBorders>
            <w:shd w:val="clear" w:color="auto" w:fill="auto"/>
            <w:noWrap/>
            <w:vAlign w:val="bottom"/>
            <w:hideMark/>
          </w:tcPr>
          <w:p w14:paraId="1966716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0A194B9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1 494,18</w:t>
            </w:r>
          </w:p>
        </w:tc>
        <w:tc>
          <w:tcPr>
            <w:tcW w:w="1144" w:type="dxa"/>
            <w:tcBorders>
              <w:top w:val="nil"/>
              <w:left w:val="nil"/>
              <w:bottom w:val="single" w:sz="4" w:space="0" w:color="auto"/>
              <w:right w:val="single" w:sz="4" w:space="0" w:color="auto"/>
            </w:tcBorders>
            <w:shd w:val="clear" w:color="auto" w:fill="auto"/>
            <w:noWrap/>
            <w:vAlign w:val="bottom"/>
            <w:hideMark/>
          </w:tcPr>
          <w:p w14:paraId="0776C60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1 992,25</w:t>
            </w:r>
          </w:p>
        </w:tc>
        <w:tc>
          <w:tcPr>
            <w:tcW w:w="1144" w:type="dxa"/>
            <w:tcBorders>
              <w:top w:val="nil"/>
              <w:left w:val="nil"/>
              <w:bottom w:val="single" w:sz="4" w:space="0" w:color="auto"/>
              <w:right w:val="single" w:sz="4" w:space="0" w:color="auto"/>
            </w:tcBorders>
            <w:shd w:val="clear" w:color="auto" w:fill="auto"/>
            <w:noWrap/>
            <w:vAlign w:val="bottom"/>
            <w:hideMark/>
          </w:tcPr>
          <w:p w14:paraId="72974438"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1 095,73</w:t>
            </w:r>
          </w:p>
        </w:tc>
        <w:tc>
          <w:tcPr>
            <w:tcW w:w="1144" w:type="dxa"/>
            <w:tcBorders>
              <w:top w:val="nil"/>
              <w:left w:val="nil"/>
              <w:bottom w:val="single" w:sz="4" w:space="0" w:color="auto"/>
              <w:right w:val="single" w:sz="4" w:space="0" w:color="auto"/>
            </w:tcBorders>
            <w:shd w:val="clear" w:color="auto" w:fill="auto"/>
            <w:noWrap/>
            <w:vAlign w:val="bottom"/>
            <w:hideMark/>
          </w:tcPr>
          <w:p w14:paraId="3020FE1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896,52</w:t>
            </w:r>
          </w:p>
        </w:tc>
        <w:tc>
          <w:tcPr>
            <w:tcW w:w="1282" w:type="dxa"/>
            <w:tcBorders>
              <w:top w:val="nil"/>
              <w:left w:val="nil"/>
              <w:bottom w:val="single" w:sz="4" w:space="0" w:color="auto"/>
              <w:right w:val="single" w:sz="4" w:space="0" w:color="auto"/>
            </w:tcBorders>
            <w:shd w:val="clear" w:color="auto" w:fill="auto"/>
            <w:noWrap/>
            <w:vAlign w:val="bottom"/>
            <w:hideMark/>
          </w:tcPr>
          <w:p w14:paraId="7CC0D25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2 054,26</w:t>
            </w:r>
          </w:p>
        </w:tc>
        <w:tc>
          <w:tcPr>
            <w:tcW w:w="1002" w:type="dxa"/>
            <w:tcBorders>
              <w:top w:val="nil"/>
              <w:left w:val="nil"/>
              <w:bottom w:val="single" w:sz="4" w:space="0" w:color="auto"/>
              <w:right w:val="single" w:sz="4" w:space="0" w:color="auto"/>
            </w:tcBorders>
            <w:shd w:val="clear" w:color="auto" w:fill="auto"/>
            <w:noWrap/>
            <w:vAlign w:val="bottom"/>
            <w:hideMark/>
          </w:tcPr>
          <w:p w14:paraId="0C51EB2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4FFD51F6" w14:textId="77777777" w:rsidTr="00D57C75">
        <w:trPr>
          <w:trHeight w:val="5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68F13E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w:t>
            </w:r>
          </w:p>
        </w:tc>
        <w:tc>
          <w:tcPr>
            <w:tcW w:w="1912" w:type="dxa"/>
            <w:tcBorders>
              <w:top w:val="nil"/>
              <w:left w:val="nil"/>
              <w:bottom w:val="single" w:sz="4" w:space="0" w:color="auto"/>
              <w:right w:val="single" w:sz="4" w:space="0" w:color="auto"/>
            </w:tcBorders>
            <w:shd w:val="clear" w:color="auto" w:fill="auto"/>
            <w:vAlign w:val="bottom"/>
            <w:hideMark/>
          </w:tcPr>
          <w:p w14:paraId="09FABF2A"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Тарно-штучные грузы в пакетах</w:t>
            </w:r>
          </w:p>
        </w:tc>
        <w:tc>
          <w:tcPr>
            <w:tcW w:w="1202" w:type="dxa"/>
            <w:tcBorders>
              <w:top w:val="nil"/>
              <w:left w:val="nil"/>
              <w:bottom w:val="single" w:sz="4" w:space="0" w:color="auto"/>
              <w:right w:val="single" w:sz="4" w:space="0" w:color="auto"/>
            </w:tcBorders>
            <w:shd w:val="clear" w:color="auto" w:fill="auto"/>
            <w:noWrap/>
            <w:vAlign w:val="bottom"/>
            <w:hideMark/>
          </w:tcPr>
          <w:p w14:paraId="73845D9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3808221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1 229,77</w:t>
            </w:r>
          </w:p>
        </w:tc>
        <w:tc>
          <w:tcPr>
            <w:tcW w:w="1144" w:type="dxa"/>
            <w:tcBorders>
              <w:top w:val="nil"/>
              <w:left w:val="nil"/>
              <w:bottom w:val="single" w:sz="4" w:space="0" w:color="auto"/>
              <w:right w:val="single" w:sz="4" w:space="0" w:color="auto"/>
            </w:tcBorders>
            <w:shd w:val="clear" w:color="auto" w:fill="auto"/>
            <w:noWrap/>
            <w:vAlign w:val="bottom"/>
            <w:hideMark/>
          </w:tcPr>
          <w:p w14:paraId="2B10559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1 639,69</w:t>
            </w:r>
          </w:p>
        </w:tc>
        <w:tc>
          <w:tcPr>
            <w:tcW w:w="1144" w:type="dxa"/>
            <w:tcBorders>
              <w:top w:val="nil"/>
              <w:left w:val="nil"/>
              <w:bottom w:val="single" w:sz="4" w:space="0" w:color="auto"/>
              <w:right w:val="single" w:sz="4" w:space="0" w:color="auto"/>
            </w:tcBorders>
            <w:shd w:val="clear" w:color="auto" w:fill="auto"/>
            <w:noWrap/>
            <w:vAlign w:val="bottom"/>
            <w:hideMark/>
          </w:tcPr>
          <w:p w14:paraId="2CAFA8F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737,86</w:t>
            </w:r>
          </w:p>
        </w:tc>
        <w:tc>
          <w:tcPr>
            <w:tcW w:w="1144" w:type="dxa"/>
            <w:tcBorders>
              <w:top w:val="nil"/>
              <w:left w:val="nil"/>
              <w:bottom w:val="single" w:sz="4" w:space="0" w:color="auto"/>
              <w:right w:val="single" w:sz="4" w:space="0" w:color="auto"/>
            </w:tcBorders>
            <w:shd w:val="clear" w:color="auto" w:fill="auto"/>
            <w:noWrap/>
            <w:vAlign w:val="bottom"/>
            <w:hideMark/>
          </w:tcPr>
          <w:p w14:paraId="69F2E1C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901,83</w:t>
            </w:r>
          </w:p>
        </w:tc>
        <w:tc>
          <w:tcPr>
            <w:tcW w:w="1282" w:type="dxa"/>
            <w:tcBorders>
              <w:top w:val="nil"/>
              <w:left w:val="nil"/>
              <w:bottom w:val="single" w:sz="4" w:space="0" w:color="auto"/>
              <w:right w:val="single" w:sz="4" w:space="0" w:color="auto"/>
            </w:tcBorders>
            <w:shd w:val="clear" w:color="auto" w:fill="auto"/>
            <w:noWrap/>
            <w:vAlign w:val="bottom"/>
            <w:hideMark/>
          </w:tcPr>
          <w:p w14:paraId="25CC706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1 352,66</w:t>
            </w:r>
          </w:p>
        </w:tc>
        <w:tc>
          <w:tcPr>
            <w:tcW w:w="1002" w:type="dxa"/>
            <w:tcBorders>
              <w:top w:val="nil"/>
              <w:left w:val="nil"/>
              <w:bottom w:val="single" w:sz="4" w:space="0" w:color="auto"/>
              <w:right w:val="single" w:sz="4" w:space="0" w:color="auto"/>
            </w:tcBorders>
            <w:shd w:val="clear" w:color="auto" w:fill="auto"/>
            <w:noWrap/>
            <w:vAlign w:val="bottom"/>
            <w:hideMark/>
          </w:tcPr>
          <w:p w14:paraId="2F00E27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39B735A9"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43E3CE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6</w:t>
            </w:r>
          </w:p>
        </w:tc>
        <w:tc>
          <w:tcPr>
            <w:tcW w:w="1912" w:type="dxa"/>
            <w:tcBorders>
              <w:top w:val="nil"/>
              <w:left w:val="nil"/>
              <w:bottom w:val="single" w:sz="4" w:space="0" w:color="auto"/>
              <w:right w:val="single" w:sz="4" w:space="0" w:color="auto"/>
            </w:tcBorders>
            <w:shd w:val="clear" w:color="auto" w:fill="auto"/>
            <w:vAlign w:val="bottom"/>
            <w:hideMark/>
          </w:tcPr>
          <w:p w14:paraId="22B46C40"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Грузы в кипах и тюках </w:t>
            </w:r>
          </w:p>
        </w:tc>
        <w:tc>
          <w:tcPr>
            <w:tcW w:w="1202" w:type="dxa"/>
            <w:tcBorders>
              <w:top w:val="nil"/>
              <w:left w:val="nil"/>
              <w:bottom w:val="single" w:sz="4" w:space="0" w:color="auto"/>
              <w:right w:val="single" w:sz="4" w:space="0" w:color="auto"/>
            </w:tcBorders>
            <w:shd w:val="clear" w:color="auto" w:fill="auto"/>
            <w:noWrap/>
            <w:vAlign w:val="bottom"/>
            <w:hideMark/>
          </w:tcPr>
          <w:p w14:paraId="7EA99B6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4BBBBB8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2 470,81</w:t>
            </w:r>
          </w:p>
        </w:tc>
        <w:tc>
          <w:tcPr>
            <w:tcW w:w="1144" w:type="dxa"/>
            <w:tcBorders>
              <w:top w:val="nil"/>
              <w:left w:val="nil"/>
              <w:bottom w:val="single" w:sz="4" w:space="0" w:color="auto"/>
              <w:right w:val="single" w:sz="4" w:space="0" w:color="auto"/>
            </w:tcBorders>
            <w:shd w:val="clear" w:color="auto" w:fill="auto"/>
            <w:noWrap/>
            <w:vAlign w:val="bottom"/>
            <w:hideMark/>
          </w:tcPr>
          <w:p w14:paraId="7C16D0E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3 294,42</w:t>
            </w:r>
          </w:p>
        </w:tc>
        <w:tc>
          <w:tcPr>
            <w:tcW w:w="1144" w:type="dxa"/>
            <w:tcBorders>
              <w:top w:val="nil"/>
              <w:left w:val="nil"/>
              <w:bottom w:val="single" w:sz="4" w:space="0" w:color="auto"/>
              <w:right w:val="single" w:sz="4" w:space="0" w:color="auto"/>
            </w:tcBorders>
            <w:shd w:val="clear" w:color="auto" w:fill="auto"/>
            <w:noWrap/>
            <w:vAlign w:val="bottom"/>
            <w:hideMark/>
          </w:tcPr>
          <w:p w14:paraId="125864F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1 877,81</w:t>
            </w:r>
          </w:p>
        </w:tc>
        <w:tc>
          <w:tcPr>
            <w:tcW w:w="1144" w:type="dxa"/>
            <w:tcBorders>
              <w:top w:val="nil"/>
              <w:left w:val="nil"/>
              <w:bottom w:val="single" w:sz="4" w:space="0" w:color="auto"/>
              <w:right w:val="single" w:sz="4" w:space="0" w:color="auto"/>
            </w:tcBorders>
            <w:shd w:val="clear" w:color="auto" w:fill="auto"/>
            <w:noWrap/>
            <w:vAlign w:val="bottom"/>
            <w:hideMark/>
          </w:tcPr>
          <w:p w14:paraId="6425285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1 416,61</w:t>
            </w:r>
          </w:p>
        </w:tc>
        <w:tc>
          <w:tcPr>
            <w:tcW w:w="1282" w:type="dxa"/>
            <w:tcBorders>
              <w:top w:val="nil"/>
              <w:left w:val="nil"/>
              <w:bottom w:val="single" w:sz="4" w:space="0" w:color="auto"/>
              <w:right w:val="single" w:sz="4" w:space="0" w:color="auto"/>
            </w:tcBorders>
            <w:shd w:val="clear" w:color="auto" w:fill="auto"/>
            <w:noWrap/>
            <w:vAlign w:val="bottom"/>
            <w:hideMark/>
          </w:tcPr>
          <w:p w14:paraId="0088C98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2 717,77</w:t>
            </w:r>
          </w:p>
        </w:tc>
        <w:tc>
          <w:tcPr>
            <w:tcW w:w="1002" w:type="dxa"/>
            <w:tcBorders>
              <w:top w:val="nil"/>
              <w:left w:val="nil"/>
              <w:bottom w:val="single" w:sz="4" w:space="0" w:color="auto"/>
              <w:right w:val="single" w:sz="4" w:space="0" w:color="auto"/>
            </w:tcBorders>
            <w:shd w:val="clear" w:color="auto" w:fill="auto"/>
            <w:noWrap/>
            <w:vAlign w:val="bottom"/>
            <w:hideMark/>
          </w:tcPr>
          <w:p w14:paraId="1AA7FD9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7F0D6135"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4926A2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w:t>
            </w:r>
          </w:p>
        </w:tc>
        <w:tc>
          <w:tcPr>
            <w:tcW w:w="1912" w:type="dxa"/>
            <w:tcBorders>
              <w:top w:val="nil"/>
              <w:left w:val="nil"/>
              <w:bottom w:val="single" w:sz="4" w:space="0" w:color="auto"/>
              <w:right w:val="single" w:sz="4" w:space="0" w:color="auto"/>
            </w:tcBorders>
            <w:shd w:val="clear" w:color="auto" w:fill="auto"/>
            <w:noWrap/>
            <w:vAlign w:val="bottom"/>
            <w:hideMark/>
          </w:tcPr>
          <w:p w14:paraId="3FFF1C8E"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Прокат черных металлов</w:t>
            </w:r>
          </w:p>
        </w:tc>
        <w:tc>
          <w:tcPr>
            <w:tcW w:w="1202" w:type="dxa"/>
            <w:tcBorders>
              <w:top w:val="nil"/>
              <w:left w:val="nil"/>
              <w:bottom w:val="single" w:sz="4" w:space="0" w:color="auto"/>
              <w:right w:val="single" w:sz="4" w:space="0" w:color="auto"/>
            </w:tcBorders>
            <w:shd w:val="clear" w:color="auto" w:fill="auto"/>
            <w:noWrap/>
            <w:vAlign w:val="bottom"/>
            <w:hideMark/>
          </w:tcPr>
          <w:p w14:paraId="38F74AE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020064A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976,96</w:t>
            </w:r>
          </w:p>
        </w:tc>
        <w:tc>
          <w:tcPr>
            <w:tcW w:w="1144" w:type="dxa"/>
            <w:tcBorders>
              <w:top w:val="nil"/>
              <w:left w:val="nil"/>
              <w:bottom w:val="single" w:sz="4" w:space="0" w:color="auto"/>
              <w:right w:val="single" w:sz="4" w:space="0" w:color="auto"/>
            </w:tcBorders>
            <w:shd w:val="clear" w:color="auto" w:fill="auto"/>
            <w:noWrap/>
            <w:vAlign w:val="bottom"/>
            <w:hideMark/>
          </w:tcPr>
          <w:p w14:paraId="6422C02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1 302,61</w:t>
            </w:r>
          </w:p>
        </w:tc>
        <w:tc>
          <w:tcPr>
            <w:tcW w:w="1144" w:type="dxa"/>
            <w:tcBorders>
              <w:top w:val="nil"/>
              <w:left w:val="nil"/>
              <w:bottom w:val="single" w:sz="4" w:space="0" w:color="auto"/>
              <w:right w:val="single" w:sz="4" w:space="0" w:color="auto"/>
            </w:tcBorders>
            <w:shd w:val="clear" w:color="auto" w:fill="auto"/>
            <w:noWrap/>
            <w:vAlign w:val="bottom"/>
            <w:hideMark/>
          </w:tcPr>
          <w:p w14:paraId="24333FD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846,68</w:t>
            </w:r>
          </w:p>
        </w:tc>
        <w:tc>
          <w:tcPr>
            <w:tcW w:w="1144" w:type="dxa"/>
            <w:tcBorders>
              <w:top w:val="nil"/>
              <w:left w:val="nil"/>
              <w:bottom w:val="single" w:sz="4" w:space="0" w:color="auto"/>
              <w:right w:val="single" w:sz="4" w:space="0" w:color="auto"/>
            </w:tcBorders>
            <w:shd w:val="clear" w:color="auto" w:fill="auto"/>
            <w:noWrap/>
            <w:vAlign w:val="bottom"/>
            <w:hideMark/>
          </w:tcPr>
          <w:p w14:paraId="5D24DC2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455,93</w:t>
            </w:r>
          </w:p>
        </w:tc>
        <w:tc>
          <w:tcPr>
            <w:tcW w:w="1282" w:type="dxa"/>
            <w:tcBorders>
              <w:top w:val="nil"/>
              <w:left w:val="nil"/>
              <w:bottom w:val="single" w:sz="4" w:space="0" w:color="auto"/>
              <w:right w:val="single" w:sz="4" w:space="0" w:color="auto"/>
            </w:tcBorders>
            <w:shd w:val="clear" w:color="auto" w:fill="auto"/>
            <w:noWrap/>
            <w:vAlign w:val="bottom"/>
            <w:hideMark/>
          </w:tcPr>
          <w:p w14:paraId="6A1E446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1 074,51</w:t>
            </w:r>
          </w:p>
        </w:tc>
        <w:tc>
          <w:tcPr>
            <w:tcW w:w="1002" w:type="dxa"/>
            <w:tcBorders>
              <w:top w:val="nil"/>
              <w:left w:val="nil"/>
              <w:bottom w:val="single" w:sz="4" w:space="0" w:color="auto"/>
              <w:right w:val="single" w:sz="4" w:space="0" w:color="auto"/>
            </w:tcBorders>
            <w:shd w:val="clear" w:color="auto" w:fill="auto"/>
            <w:noWrap/>
            <w:vAlign w:val="bottom"/>
            <w:hideMark/>
          </w:tcPr>
          <w:p w14:paraId="26329F1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05C6AC16" w14:textId="77777777" w:rsidTr="00D57C75">
        <w:trPr>
          <w:trHeight w:val="6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F572F2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w:t>
            </w:r>
          </w:p>
        </w:tc>
        <w:tc>
          <w:tcPr>
            <w:tcW w:w="1912" w:type="dxa"/>
            <w:tcBorders>
              <w:top w:val="nil"/>
              <w:left w:val="nil"/>
              <w:bottom w:val="single" w:sz="4" w:space="0" w:color="auto"/>
              <w:right w:val="single" w:sz="4" w:space="0" w:color="auto"/>
            </w:tcBorders>
            <w:shd w:val="clear" w:color="auto" w:fill="auto"/>
            <w:vAlign w:val="bottom"/>
            <w:hideMark/>
          </w:tcPr>
          <w:p w14:paraId="0EB7EF04"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Длинномерные, трубы, </w:t>
            </w:r>
            <w:r w:rsidRPr="00A93050">
              <w:rPr>
                <w:rFonts w:ascii="Times New Roman" w:eastAsia="Times New Roman" w:hAnsi="Times New Roman" w:cs="Times New Roman"/>
                <w:color w:val="auto"/>
                <w:sz w:val="18"/>
                <w:szCs w:val="18"/>
                <w:lang w:bidi="ar-SA"/>
              </w:rPr>
              <w:br/>
              <w:t>до 12 м</w:t>
            </w:r>
          </w:p>
        </w:tc>
        <w:tc>
          <w:tcPr>
            <w:tcW w:w="1202" w:type="dxa"/>
            <w:tcBorders>
              <w:top w:val="nil"/>
              <w:left w:val="nil"/>
              <w:bottom w:val="single" w:sz="4" w:space="0" w:color="auto"/>
              <w:right w:val="single" w:sz="4" w:space="0" w:color="auto"/>
            </w:tcBorders>
            <w:shd w:val="clear" w:color="auto" w:fill="auto"/>
            <w:noWrap/>
            <w:vAlign w:val="bottom"/>
            <w:hideMark/>
          </w:tcPr>
          <w:p w14:paraId="415920C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134A5DB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872,90</w:t>
            </w:r>
          </w:p>
        </w:tc>
        <w:tc>
          <w:tcPr>
            <w:tcW w:w="1144" w:type="dxa"/>
            <w:tcBorders>
              <w:top w:val="nil"/>
              <w:left w:val="nil"/>
              <w:bottom w:val="single" w:sz="4" w:space="0" w:color="auto"/>
              <w:right w:val="single" w:sz="4" w:space="0" w:color="auto"/>
            </w:tcBorders>
            <w:shd w:val="clear" w:color="auto" w:fill="auto"/>
            <w:noWrap/>
            <w:vAlign w:val="bottom"/>
            <w:hideMark/>
          </w:tcPr>
          <w:p w14:paraId="26F9E18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1 163,86</w:t>
            </w:r>
          </w:p>
        </w:tc>
        <w:tc>
          <w:tcPr>
            <w:tcW w:w="1144" w:type="dxa"/>
            <w:tcBorders>
              <w:top w:val="nil"/>
              <w:left w:val="nil"/>
              <w:bottom w:val="single" w:sz="4" w:space="0" w:color="auto"/>
              <w:right w:val="single" w:sz="4" w:space="0" w:color="auto"/>
            </w:tcBorders>
            <w:shd w:val="clear" w:color="auto" w:fill="auto"/>
            <w:noWrap/>
            <w:vAlign w:val="bottom"/>
            <w:hideMark/>
          </w:tcPr>
          <w:p w14:paraId="5B4E3D7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798,83</w:t>
            </w:r>
          </w:p>
        </w:tc>
        <w:tc>
          <w:tcPr>
            <w:tcW w:w="1144" w:type="dxa"/>
            <w:tcBorders>
              <w:top w:val="nil"/>
              <w:left w:val="nil"/>
              <w:bottom w:val="single" w:sz="4" w:space="0" w:color="auto"/>
              <w:right w:val="single" w:sz="4" w:space="0" w:color="auto"/>
            </w:tcBorders>
            <w:shd w:val="clear" w:color="auto" w:fill="auto"/>
            <w:noWrap/>
            <w:vAlign w:val="bottom"/>
            <w:hideMark/>
          </w:tcPr>
          <w:p w14:paraId="6399630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365,03</w:t>
            </w:r>
          </w:p>
        </w:tc>
        <w:tc>
          <w:tcPr>
            <w:tcW w:w="1282" w:type="dxa"/>
            <w:tcBorders>
              <w:top w:val="nil"/>
              <w:left w:val="nil"/>
              <w:bottom w:val="single" w:sz="4" w:space="0" w:color="auto"/>
              <w:right w:val="single" w:sz="4" w:space="0" w:color="auto"/>
            </w:tcBorders>
            <w:shd w:val="clear" w:color="auto" w:fill="auto"/>
            <w:noWrap/>
            <w:vAlign w:val="bottom"/>
            <w:hideMark/>
          </w:tcPr>
          <w:p w14:paraId="0E7A2C5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1 592,73</w:t>
            </w:r>
          </w:p>
        </w:tc>
        <w:tc>
          <w:tcPr>
            <w:tcW w:w="1002" w:type="dxa"/>
            <w:tcBorders>
              <w:top w:val="nil"/>
              <w:left w:val="nil"/>
              <w:bottom w:val="single" w:sz="4" w:space="0" w:color="auto"/>
              <w:right w:val="single" w:sz="4" w:space="0" w:color="auto"/>
            </w:tcBorders>
            <w:shd w:val="clear" w:color="auto" w:fill="auto"/>
            <w:noWrap/>
            <w:vAlign w:val="bottom"/>
            <w:hideMark/>
          </w:tcPr>
          <w:p w14:paraId="0002C83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0FD5FC0D" w14:textId="77777777" w:rsidTr="00D57C75">
        <w:trPr>
          <w:trHeight w:val="52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1C488E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9</w:t>
            </w:r>
          </w:p>
        </w:tc>
        <w:tc>
          <w:tcPr>
            <w:tcW w:w="1912" w:type="dxa"/>
            <w:tcBorders>
              <w:top w:val="nil"/>
              <w:left w:val="nil"/>
              <w:bottom w:val="single" w:sz="4" w:space="0" w:color="auto"/>
              <w:right w:val="single" w:sz="4" w:space="0" w:color="auto"/>
            </w:tcBorders>
            <w:shd w:val="clear" w:color="auto" w:fill="auto"/>
            <w:vAlign w:val="bottom"/>
            <w:hideMark/>
          </w:tcPr>
          <w:p w14:paraId="5BC412F3"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Разные пакетированные металлы</w:t>
            </w:r>
          </w:p>
        </w:tc>
        <w:tc>
          <w:tcPr>
            <w:tcW w:w="1202" w:type="dxa"/>
            <w:tcBorders>
              <w:top w:val="nil"/>
              <w:left w:val="nil"/>
              <w:bottom w:val="single" w:sz="4" w:space="0" w:color="auto"/>
              <w:right w:val="single" w:sz="4" w:space="0" w:color="auto"/>
            </w:tcBorders>
            <w:shd w:val="clear" w:color="auto" w:fill="auto"/>
            <w:noWrap/>
            <w:vAlign w:val="bottom"/>
            <w:hideMark/>
          </w:tcPr>
          <w:p w14:paraId="0C17D4A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09453B5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1 423,21</w:t>
            </w:r>
          </w:p>
        </w:tc>
        <w:tc>
          <w:tcPr>
            <w:tcW w:w="1144" w:type="dxa"/>
            <w:tcBorders>
              <w:top w:val="nil"/>
              <w:left w:val="nil"/>
              <w:bottom w:val="single" w:sz="4" w:space="0" w:color="auto"/>
              <w:right w:val="single" w:sz="4" w:space="0" w:color="auto"/>
            </w:tcBorders>
            <w:shd w:val="clear" w:color="auto" w:fill="auto"/>
            <w:noWrap/>
            <w:vAlign w:val="bottom"/>
            <w:hideMark/>
          </w:tcPr>
          <w:p w14:paraId="400184E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1 897,60</w:t>
            </w:r>
          </w:p>
        </w:tc>
        <w:tc>
          <w:tcPr>
            <w:tcW w:w="1144" w:type="dxa"/>
            <w:tcBorders>
              <w:top w:val="nil"/>
              <w:left w:val="nil"/>
              <w:bottom w:val="single" w:sz="4" w:space="0" w:color="auto"/>
              <w:right w:val="single" w:sz="4" w:space="0" w:color="auto"/>
            </w:tcBorders>
            <w:shd w:val="clear" w:color="auto" w:fill="auto"/>
            <w:noWrap/>
            <w:vAlign w:val="bottom"/>
            <w:hideMark/>
          </w:tcPr>
          <w:p w14:paraId="1554F3D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1 208,50</w:t>
            </w:r>
          </w:p>
        </w:tc>
        <w:tc>
          <w:tcPr>
            <w:tcW w:w="1144" w:type="dxa"/>
            <w:tcBorders>
              <w:top w:val="nil"/>
              <w:left w:val="nil"/>
              <w:bottom w:val="single" w:sz="4" w:space="0" w:color="auto"/>
              <w:right w:val="single" w:sz="4" w:space="0" w:color="auto"/>
            </w:tcBorders>
            <w:shd w:val="clear" w:color="auto" w:fill="auto"/>
            <w:noWrap/>
            <w:vAlign w:val="bottom"/>
            <w:hideMark/>
          </w:tcPr>
          <w:p w14:paraId="771AD84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689,10</w:t>
            </w:r>
          </w:p>
        </w:tc>
        <w:tc>
          <w:tcPr>
            <w:tcW w:w="1282" w:type="dxa"/>
            <w:tcBorders>
              <w:top w:val="nil"/>
              <w:left w:val="nil"/>
              <w:bottom w:val="single" w:sz="4" w:space="0" w:color="auto"/>
              <w:right w:val="single" w:sz="4" w:space="0" w:color="auto"/>
            </w:tcBorders>
            <w:shd w:val="clear" w:color="auto" w:fill="auto"/>
            <w:noWrap/>
            <w:vAlign w:val="bottom"/>
            <w:hideMark/>
          </w:tcPr>
          <w:p w14:paraId="5BE88BA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1 592,73</w:t>
            </w:r>
          </w:p>
        </w:tc>
        <w:tc>
          <w:tcPr>
            <w:tcW w:w="1002" w:type="dxa"/>
            <w:tcBorders>
              <w:top w:val="nil"/>
              <w:left w:val="nil"/>
              <w:bottom w:val="single" w:sz="4" w:space="0" w:color="auto"/>
              <w:right w:val="single" w:sz="4" w:space="0" w:color="auto"/>
            </w:tcBorders>
            <w:shd w:val="clear" w:color="auto" w:fill="auto"/>
            <w:noWrap/>
            <w:vAlign w:val="bottom"/>
            <w:hideMark/>
          </w:tcPr>
          <w:p w14:paraId="0341D6B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4699159D" w14:textId="77777777" w:rsidTr="00D57C75">
        <w:trPr>
          <w:trHeight w:val="5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F33379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10</w:t>
            </w:r>
          </w:p>
        </w:tc>
        <w:tc>
          <w:tcPr>
            <w:tcW w:w="1912" w:type="dxa"/>
            <w:tcBorders>
              <w:top w:val="nil"/>
              <w:left w:val="nil"/>
              <w:bottom w:val="single" w:sz="4" w:space="0" w:color="auto"/>
              <w:right w:val="single" w:sz="4" w:space="0" w:color="auto"/>
            </w:tcBorders>
            <w:shd w:val="clear" w:color="auto" w:fill="auto"/>
            <w:vAlign w:val="bottom"/>
            <w:hideMark/>
          </w:tcPr>
          <w:p w14:paraId="0AE8ADE5"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Лом черных и цветных металлов навалом</w:t>
            </w:r>
          </w:p>
        </w:tc>
        <w:tc>
          <w:tcPr>
            <w:tcW w:w="1202" w:type="dxa"/>
            <w:tcBorders>
              <w:top w:val="nil"/>
              <w:left w:val="nil"/>
              <w:bottom w:val="single" w:sz="4" w:space="0" w:color="auto"/>
              <w:right w:val="single" w:sz="4" w:space="0" w:color="auto"/>
            </w:tcBorders>
            <w:shd w:val="clear" w:color="auto" w:fill="auto"/>
            <w:noWrap/>
            <w:vAlign w:val="bottom"/>
            <w:hideMark/>
          </w:tcPr>
          <w:p w14:paraId="1B63DE58"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615599A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1 328,74</w:t>
            </w:r>
          </w:p>
        </w:tc>
        <w:tc>
          <w:tcPr>
            <w:tcW w:w="1144" w:type="dxa"/>
            <w:tcBorders>
              <w:top w:val="nil"/>
              <w:left w:val="nil"/>
              <w:bottom w:val="single" w:sz="4" w:space="0" w:color="auto"/>
              <w:right w:val="single" w:sz="4" w:space="0" w:color="auto"/>
            </w:tcBorders>
            <w:shd w:val="clear" w:color="auto" w:fill="auto"/>
            <w:noWrap/>
            <w:vAlign w:val="bottom"/>
            <w:hideMark/>
          </w:tcPr>
          <w:p w14:paraId="2BF3902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1 771,66</w:t>
            </w:r>
          </w:p>
        </w:tc>
        <w:tc>
          <w:tcPr>
            <w:tcW w:w="1144" w:type="dxa"/>
            <w:tcBorders>
              <w:top w:val="nil"/>
              <w:left w:val="nil"/>
              <w:bottom w:val="single" w:sz="4" w:space="0" w:color="auto"/>
              <w:right w:val="single" w:sz="4" w:space="0" w:color="auto"/>
            </w:tcBorders>
            <w:shd w:val="clear" w:color="auto" w:fill="auto"/>
            <w:noWrap/>
            <w:vAlign w:val="bottom"/>
            <w:hideMark/>
          </w:tcPr>
          <w:p w14:paraId="39EDF9C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1 311,03</w:t>
            </w:r>
          </w:p>
        </w:tc>
        <w:tc>
          <w:tcPr>
            <w:tcW w:w="1144" w:type="dxa"/>
            <w:tcBorders>
              <w:top w:val="nil"/>
              <w:left w:val="nil"/>
              <w:bottom w:val="single" w:sz="4" w:space="0" w:color="auto"/>
              <w:right w:val="single" w:sz="4" w:space="0" w:color="auto"/>
            </w:tcBorders>
            <w:shd w:val="clear" w:color="auto" w:fill="auto"/>
            <w:noWrap/>
            <w:vAlign w:val="bottom"/>
            <w:hideMark/>
          </w:tcPr>
          <w:p w14:paraId="7993A69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460,63</w:t>
            </w:r>
          </w:p>
        </w:tc>
        <w:tc>
          <w:tcPr>
            <w:tcW w:w="1282" w:type="dxa"/>
            <w:tcBorders>
              <w:top w:val="nil"/>
              <w:left w:val="nil"/>
              <w:bottom w:val="single" w:sz="4" w:space="0" w:color="auto"/>
              <w:right w:val="single" w:sz="4" w:space="0" w:color="auto"/>
            </w:tcBorders>
            <w:shd w:val="clear" w:color="auto" w:fill="auto"/>
            <w:noWrap/>
            <w:vAlign w:val="bottom"/>
            <w:hideMark/>
          </w:tcPr>
          <w:p w14:paraId="306C1A7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1 461,62</w:t>
            </w:r>
          </w:p>
        </w:tc>
        <w:tc>
          <w:tcPr>
            <w:tcW w:w="1002" w:type="dxa"/>
            <w:tcBorders>
              <w:top w:val="nil"/>
              <w:left w:val="nil"/>
              <w:bottom w:val="single" w:sz="4" w:space="0" w:color="auto"/>
              <w:right w:val="single" w:sz="4" w:space="0" w:color="auto"/>
            </w:tcBorders>
            <w:shd w:val="clear" w:color="auto" w:fill="auto"/>
            <w:noWrap/>
            <w:vAlign w:val="bottom"/>
            <w:hideMark/>
          </w:tcPr>
          <w:p w14:paraId="3E405F6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421587D0" w14:textId="77777777" w:rsidTr="00D57C75">
        <w:trPr>
          <w:trHeight w:val="57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9DEF30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11</w:t>
            </w:r>
          </w:p>
        </w:tc>
        <w:tc>
          <w:tcPr>
            <w:tcW w:w="1912" w:type="dxa"/>
            <w:tcBorders>
              <w:top w:val="nil"/>
              <w:left w:val="nil"/>
              <w:bottom w:val="single" w:sz="4" w:space="0" w:color="auto"/>
              <w:right w:val="single" w:sz="4" w:space="0" w:color="auto"/>
            </w:tcBorders>
            <w:shd w:val="clear" w:color="auto" w:fill="auto"/>
            <w:vAlign w:val="bottom"/>
            <w:hideMark/>
          </w:tcPr>
          <w:p w14:paraId="791E99A6"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Тяжеловесные грузы в ящиках и без упаковки до 3000кг</w:t>
            </w:r>
          </w:p>
        </w:tc>
        <w:tc>
          <w:tcPr>
            <w:tcW w:w="1202" w:type="dxa"/>
            <w:tcBorders>
              <w:top w:val="nil"/>
              <w:left w:val="nil"/>
              <w:bottom w:val="single" w:sz="4" w:space="0" w:color="auto"/>
              <w:right w:val="single" w:sz="4" w:space="0" w:color="auto"/>
            </w:tcBorders>
            <w:shd w:val="clear" w:color="auto" w:fill="auto"/>
            <w:noWrap/>
            <w:vAlign w:val="bottom"/>
            <w:hideMark/>
          </w:tcPr>
          <w:p w14:paraId="25F97F6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6F993CE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1 448,01</w:t>
            </w:r>
          </w:p>
        </w:tc>
        <w:tc>
          <w:tcPr>
            <w:tcW w:w="1144" w:type="dxa"/>
            <w:tcBorders>
              <w:top w:val="nil"/>
              <w:left w:val="nil"/>
              <w:bottom w:val="single" w:sz="4" w:space="0" w:color="auto"/>
              <w:right w:val="single" w:sz="4" w:space="0" w:color="auto"/>
            </w:tcBorders>
            <w:shd w:val="clear" w:color="auto" w:fill="auto"/>
            <w:noWrap/>
            <w:vAlign w:val="bottom"/>
            <w:hideMark/>
          </w:tcPr>
          <w:p w14:paraId="64C2436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1 930,66</w:t>
            </w:r>
          </w:p>
        </w:tc>
        <w:tc>
          <w:tcPr>
            <w:tcW w:w="1144" w:type="dxa"/>
            <w:tcBorders>
              <w:top w:val="nil"/>
              <w:left w:val="nil"/>
              <w:bottom w:val="single" w:sz="4" w:space="0" w:color="auto"/>
              <w:right w:val="single" w:sz="4" w:space="0" w:color="auto"/>
            </w:tcBorders>
            <w:shd w:val="clear" w:color="auto" w:fill="auto"/>
            <w:noWrap/>
            <w:vAlign w:val="bottom"/>
            <w:hideMark/>
          </w:tcPr>
          <w:p w14:paraId="0B9FDBF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1 100,49</w:t>
            </w:r>
          </w:p>
        </w:tc>
        <w:tc>
          <w:tcPr>
            <w:tcW w:w="1144" w:type="dxa"/>
            <w:tcBorders>
              <w:top w:val="nil"/>
              <w:left w:val="nil"/>
              <w:bottom w:val="single" w:sz="4" w:space="0" w:color="auto"/>
              <w:right w:val="single" w:sz="4" w:space="0" w:color="auto"/>
            </w:tcBorders>
            <w:shd w:val="clear" w:color="auto" w:fill="auto"/>
            <w:noWrap/>
            <w:vAlign w:val="bottom"/>
            <w:hideMark/>
          </w:tcPr>
          <w:p w14:paraId="0EC5A87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830,17</w:t>
            </w:r>
          </w:p>
        </w:tc>
        <w:tc>
          <w:tcPr>
            <w:tcW w:w="1282" w:type="dxa"/>
            <w:tcBorders>
              <w:top w:val="nil"/>
              <w:left w:val="nil"/>
              <w:bottom w:val="single" w:sz="4" w:space="0" w:color="auto"/>
              <w:right w:val="single" w:sz="4" w:space="0" w:color="auto"/>
            </w:tcBorders>
            <w:shd w:val="clear" w:color="auto" w:fill="auto"/>
            <w:noWrap/>
            <w:vAlign w:val="bottom"/>
            <w:hideMark/>
          </w:tcPr>
          <w:p w14:paraId="4FDD6128"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1 592,73</w:t>
            </w:r>
          </w:p>
        </w:tc>
        <w:tc>
          <w:tcPr>
            <w:tcW w:w="1002" w:type="dxa"/>
            <w:tcBorders>
              <w:top w:val="nil"/>
              <w:left w:val="nil"/>
              <w:bottom w:val="single" w:sz="4" w:space="0" w:color="auto"/>
              <w:right w:val="single" w:sz="4" w:space="0" w:color="auto"/>
            </w:tcBorders>
            <w:shd w:val="clear" w:color="auto" w:fill="auto"/>
            <w:noWrap/>
            <w:vAlign w:val="bottom"/>
            <w:hideMark/>
          </w:tcPr>
          <w:p w14:paraId="7AE519A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4BB86AEB" w14:textId="77777777" w:rsidTr="00D57C75">
        <w:trPr>
          <w:trHeight w:val="6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F080B4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12</w:t>
            </w:r>
          </w:p>
        </w:tc>
        <w:tc>
          <w:tcPr>
            <w:tcW w:w="1912" w:type="dxa"/>
            <w:tcBorders>
              <w:top w:val="nil"/>
              <w:left w:val="nil"/>
              <w:bottom w:val="single" w:sz="4" w:space="0" w:color="auto"/>
              <w:right w:val="single" w:sz="4" w:space="0" w:color="auto"/>
            </w:tcBorders>
            <w:shd w:val="clear" w:color="auto" w:fill="auto"/>
            <w:vAlign w:val="bottom"/>
            <w:hideMark/>
          </w:tcPr>
          <w:p w14:paraId="02A699E3"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Тяжеловесные грузы в ящиках и без упаковки свыше 3000кг</w:t>
            </w:r>
          </w:p>
        </w:tc>
        <w:tc>
          <w:tcPr>
            <w:tcW w:w="1202" w:type="dxa"/>
            <w:tcBorders>
              <w:top w:val="nil"/>
              <w:left w:val="nil"/>
              <w:bottom w:val="single" w:sz="4" w:space="0" w:color="auto"/>
              <w:right w:val="single" w:sz="4" w:space="0" w:color="auto"/>
            </w:tcBorders>
            <w:shd w:val="clear" w:color="auto" w:fill="auto"/>
            <w:noWrap/>
            <w:vAlign w:val="bottom"/>
            <w:hideMark/>
          </w:tcPr>
          <w:p w14:paraId="4C6A582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26C5B7D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1 390,54</w:t>
            </w:r>
          </w:p>
        </w:tc>
        <w:tc>
          <w:tcPr>
            <w:tcW w:w="1144" w:type="dxa"/>
            <w:tcBorders>
              <w:top w:val="nil"/>
              <w:left w:val="nil"/>
              <w:bottom w:val="single" w:sz="4" w:space="0" w:color="auto"/>
              <w:right w:val="single" w:sz="4" w:space="0" w:color="auto"/>
            </w:tcBorders>
            <w:shd w:val="clear" w:color="auto" w:fill="auto"/>
            <w:noWrap/>
            <w:vAlign w:val="bottom"/>
            <w:hideMark/>
          </w:tcPr>
          <w:p w14:paraId="0A2A05B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1 854,06</w:t>
            </w:r>
          </w:p>
        </w:tc>
        <w:tc>
          <w:tcPr>
            <w:tcW w:w="1144" w:type="dxa"/>
            <w:tcBorders>
              <w:top w:val="nil"/>
              <w:left w:val="nil"/>
              <w:bottom w:val="single" w:sz="4" w:space="0" w:color="auto"/>
              <w:right w:val="single" w:sz="4" w:space="0" w:color="auto"/>
            </w:tcBorders>
            <w:shd w:val="clear" w:color="auto" w:fill="auto"/>
            <w:noWrap/>
            <w:vAlign w:val="bottom"/>
            <w:hideMark/>
          </w:tcPr>
          <w:p w14:paraId="09297B0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1 316,38</w:t>
            </w:r>
          </w:p>
        </w:tc>
        <w:tc>
          <w:tcPr>
            <w:tcW w:w="1144" w:type="dxa"/>
            <w:tcBorders>
              <w:top w:val="nil"/>
              <w:left w:val="nil"/>
              <w:bottom w:val="single" w:sz="4" w:space="0" w:color="auto"/>
              <w:right w:val="single" w:sz="4" w:space="0" w:color="auto"/>
            </w:tcBorders>
            <w:shd w:val="clear" w:color="auto" w:fill="auto"/>
            <w:noWrap/>
            <w:vAlign w:val="bottom"/>
            <w:hideMark/>
          </w:tcPr>
          <w:p w14:paraId="1761443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537,68</w:t>
            </w:r>
          </w:p>
        </w:tc>
        <w:tc>
          <w:tcPr>
            <w:tcW w:w="1282" w:type="dxa"/>
            <w:tcBorders>
              <w:top w:val="nil"/>
              <w:left w:val="nil"/>
              <w:bottom w:val="single" w:sz="4" w:space="0" w:color="auto"/>
              <w:right w:val="single" w:sz="4" w:space="0" w:color="auto"/>
            </w:tcBorders>
            <w:shd w:val="clear" w:color="auto" w:fill="auto"/>
            <w:noWrap/>
            <w:vAlign w:val="bottom"/>
            <w:hideMark/>
          </w:tcPr>
          <w:p w14:paraId="09838E5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1 529,38</w:t>
            </w:r>
          </w:p>
        </w:tc>
        <w:tc>
          <w:tcPr>
            <w:tcW w:w="1002" w:type="dxa"/>
            <w:tcBorders>
              <w:top w:val="nil"/>
              <w:left w:val="nil"/>
              <w:bottom w:val="single" w:sz="4" w:space="0" w:color="auto"/>
              <w:right w:val="single" w:sz="4" w:space="0" w:color="auto"/>
            </w:tcBorders>
            <w:shd w:val="clear" w:color="auto" w:fill="auto"/>
            <w:noWrap/>
            <w:vAlign w:val="bottom"/>
            <w:hideMark/>
          </w:tcPr>
          <w:p w14:paraId="16F8393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0168EADB" w14:textId="77777777" w:rsidTr="00D57C75">
        <w:trPr>
          <w:trHeight w:val="12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CEA951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13</w:t>
            </w:r>
          </w:p>
        </w:tc>
        <w:tc>
          <w:tcPr>
            <w:tcW w:w="1912" w:type="dxa"/>
            <w:tcBorders>
              <w:top w:val="nil"/>
              <w:left w:val="nil"/>
              <w:bottom w:val="single" w:sz="4" w:space="0" w:color="auto"/>
              <w:right w:val="single" w:sz="4" w:space="0" w:color="auto"/>
            </w:tcBorders>
            <w:shd w:val="clear" w:color="auto" w:fill="auto"/>
            <w:vAlign w:val="bottom"/>
            <w:hideMark/>
          </w:tcPr>
          <w:p w14:paraId="4E662D0E" w14:textId="4A0AE79C" w:rsidR="0055386A" w:rsidRPr="00A93050" w:rsidRDefault="0055386A" w:rsidP="006B456E">
            <w:pPr>
              <w:widowControl/>
              <w:rPr>
                <w:rFonts w:ascii="Times New Roman" w:eastAsia="Times New Roman" w:hAnsi="Times New Roman" w:cs="Times New Roman"/>
                <w:color w:val="auto"/>
                <w:sz w:val="18"/>
                <w:szCs w:val="18"/>
                <w:lang w:bidi="ar-SA"/>
              </w:rPr>
            </w:pPr>
            <w:proofErr w:type="spellStart"/>
            <w:r w:rsidRPr="00A93050">
              <w:rPr>
                <w:rFonts w:ascii="Times New Roman" w:eastAsia="Times New Roman" w:hAnsi="Times New Roman" w:cs="Times New Roman"/>
                <w:color w:val="auto"/>
                <w:sz w:val="18"/>
                <w:szCs w:val="18"/>
                <w:lang w:bidi="ar-SA"/>
              </w:rPr>
              <w:t>Плодоовощи</w:t>
            </w:r>
            <w:proofErr w:type="spellEnd"/>
            <w:r w:rsidRPr="00A93050">
              <w:rPr>
                <w:rFonts w:ascii="Times New Roman" w:eastAsia="Times New Roman" w:hAnsi="Times New Roman" w:cs="Times New Roman"/>
                <w:color w:val="auto"/>
                <w:sz w:val="18"/>
                <w:szCs w:val="18"/>
                <w:lang w:bidi="ar-SA"/>
              </w:rPr>
              <w:t xml:space="preserve"> и др. легковесные, очень объемные и требующие осторожной переработки грузы в ящиках, связках</w:t>
            </w:r>
          </w:p>
        </w:tc>
        <w:tc>
          <w:tcPr>
            <w:tcW w:w="1202" w:type="dxa"/>
            <w:tcBorders>
              <w:top w:val="nil"/>
              <w:left w:val="nil"/>
              <w:bottom w:val="single" w:sz="4" w:space="0" w:color="auto"/>
              <w:right w:val="single" w:sz="4" w:space="0" w:color="auto"/>
            </w:tcBorders>
            <w:shd w:val="clear" w:color="auto" w:fill="auto"/>
            <w:noWrap/>
            <w:vAlign w:val="bottom"/>
            <w:hideMark/>
          </w:tcPr>
          <w:p w14:paraId="40DB579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39BD0098"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4 583,23</w:t>
            </w:r>
          </w:p>
        </w:tc>
        <w:tc>
          <w:tcPr>
            <w:tcW w:w="1144" w:type="dxa"/>
            <w:tcBorders>
              <w:top w:val="nil"/>
              <w:left w:val="nil"/>
              <w:bottom w:val="single" w:sz="4" w:space="0" w:color="auto"/>
              <w:right w:val="single" w:sz="4" w:space="0" w:color="auto"/>
            </w:tcBorders>
            <w:shd w:val="clear" w:color="auto" w:fill="auto"/>
            <w:noWrap/>
            <w:vAlign w:val="bottom"/>
            <w:hideMark/>
          </w:tcPr>
          <w:p w14:paraId="22CCA9E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6 110,98</w:t>
            </w:r>
          </w:p>
        </w:tc>
        <w:tc>
          <w:tcPr>
            <w:tcW w:w="1144" w:type="dxa"/>
            <w:tcBorders>
              <w:top w:val="nil"/>
              <w:left w:val="nil"/>
              <w:bottom w:val="single" w:sz="4" w:space="0" w:color="auto"/>
              <w:right w:val="single" w:sz="4" w:space="0" w:color="auto"/>
            </w:tcBorders>
            <w:shd w:val="clear" w:color="auto" w:fill="auto"/>
            <w:noWrap/>
            <w:vAlign w:val="bottom"/>
            <w:hideMark/>
          </w:tcPr>
          <w:p w14:paraId="209EBED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3 002,28</w:t>
            </w:r>
          </w:p>
        </w:tc>
        <w:tc>
          <w:tcPr>
            <w:tcW w:w="1144" w:type="dxa"/>
            <w:tcBorders>
              <w:top w:val="nil"/>
              <w:left w:val="nil"/>
              <w:bottom w:val="single" w:sz="4" w:space="0" w:color="auto"/>
              <w:right w:val="single" w:sz="4" w:space="0" w:color="auto"/>
            </w:tcBorders>
            <w:shd w:val="clear" w:color="auto" w:fill="auto"/>
            <w:noWrap/>
            <w:vAlign w:val="bottom"/>
            <w:hideMark/>
          </w:tcPr>
          <w:p w14:paraId="050CE3C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3 108,70</w:t>
            </w:r>
          </w:p>
        </w:tc>
        <w:tc>
          <w:tcPr>
            <w:tcW w:w="1282" w:type="dxa"/>
            <w:tcBorders>
              <w:top w:val="nil"/>
              <w:left w:val="nil"/>
              <w:bottom w:val="single" w:sz="4" w:space="0" w:color="auto"/>
              <w:right w:val="single" w:sz="4" w:space="0" w:color="auto"/>
            </w:tcBorders>
            <w:shd w:val="clear" w:color="auto" w:fill="auto"/>
            <w:noWrap/>
            <w:vAlign w:val="bottom"/>
            <w:hideMark/>
          </w:tcPr>
          <w:p w14:paraId="5A8A10D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1 810,22</w:t>
            </w:r>
          </w:p>
        </w:tc>
        <w:tc>
          <w:tcPr>
            <w:tcW w:w="1002" w:type="dxa"/>
            <w:tcBorders>
              <w:top w:val="nil"/>
              <w:left w:val="nil"/>
              <w:bottom w:val="single" w:sz="4" w:space="0" w:color="auto"/>
              <w:right w:val="single" w:sz="4" w:space="0" w:color="auto"/>
            </w:tcBorders>
            <w:shd w:val="clear" w:color="auto" w:fill="auto"/>
            <w:noWrap/>
            <w:vAlign w:val="bottom"/>
            <w:hideMark/>
          </w:tcPr>
          <w:p w14:paraId="7DB41A7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19E714D1" w14:textId="77777777" w:rsidTr="00D57C75">
        <w:trPr>
          <w:trHeight w:val="33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10684F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14</w:t>
            </w:r>
          </w:p>
        </w:tc>
        <w:tc>
          <w:tcPr>
            <w:tcW w:w="1912" w:type="dxa"/>
            <w:tcBorders>
              <w:top w:val="nil"/>
              <w:left w:val="nil"/>
              <w:bottom w:val="single" w:sz="4" w:space="0" w:color="auto"/>
              <w:right w:val="single" w:sz="4" w:space="0" w:color="auto"/>
            </w:tcBorders>
            <w:shd w:val="clear" w:color="auto" w:fill="auto"/>
            <w:vAlign w:val="bottom"/>
            <w:hideMark/>
          </w:tcPr>
          <w:p w14:paraId="6226B990"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Грузы катно-бочковые</w:t>
            </w:r>
          </w:p>
        </w:tc>
        <w:tc>
          <w:tcPr>
            <w:tcW w:w="1202" w:type="dxa"/>
            <w:tcBorders>
              <w:top w:val="nil"/>
              <w:left w:val="nil"/>
              <w:bottom w:val="single" w:sz="4" w:space="0" w:color="auto"/>
              <w:right w:val="single" w:sz="4" w:space="0" w:color="auto"/>
            </w:tcBorders>
            <w:shd w:val="clear" w:color="auto" w:fill="auto"/>
            <w:noWrap/>
            <w:vAlign w:val="bottom"/>
            <w:hideMark/>
          </w:tcPr>
          <w:p w14:paraId="02A9AE8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тонна</w:t>
            </w:r>
          </w:p>
        </w:tc>
        <w:tc>
          <w:tcPr>
            <w:tcW w:w="1020" w:type="dxa"/>
            <w:tcBorders>
              <w:top w:val="nil"/>
              <w:left w:val="nil"/>
              <w:bottom w:val="single" w:sz="4" w:space="0" w:color="auto"/>
              <w:right w:val="single" w:sz="4" w:space="0" w:color="auto"/>
            </w:tcBorders>
            <w:shd w:val="clear" w:color="auto" w:fill="auto"/>
            <w:noWrap/>
            <w:vAlign w:val="bottom"/>
            <w:hideMark/>
          </w:tcPr>
          <w:p w14:paraId="42985D4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1 679,21</w:t>
            </w:r>
          </w:p>
        </w:tc>
        <w:tc>
          <w:tcPr>
            <w:tcW w:w="1144" w:type="dxa"/>
            <w:tcBorders>
              <w:top w:val="nil"/>
              <w:left w:val="nil"/>
              <w:bottom w:val="single" w:sz="4" w:space="0" w:color="auto"/>
              <w:right w:val="single" w:sz="4" w:space="0" w:color="auto"/>
            </w:tcBorders>
            <w:shd w:val="clear" w:color="auto" w:fill="auto"/>
            <w:noWrap/>
            <w:vAlign w:val="bottom"/>
            <w:hideMark/>
          </w:tcPr>
          <w:p w14:paraId="6A3F8BD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2 238,95</w:t>
            </w:r>
          </w:p>
        </w:tc>
        <w:tc>
          <w:tcPr>
            <w:tcW w:w="1144" w:type="dxa"/>
            <w:tcBorders>
              <w:top w:val="nil"/>
              <w:left w:val="nil"/>
              <w:bottom w:val="single" w:sz="4" w:space="0" w:color="auto"/>
              <w:right w:val="single" w:sz="4" w:space="0" w:color="auto"/>
            </w:tcBorders>
            <w:shd w:val="clear" w:color="auto" w:fill="auto"/>
            <w:noWrap/>
            <w:vAlign w:val="bottom"/>
            <w:hideMark/>
          </w:tcPr>
          <w:p w14:paraId="22E5A608"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1 365,77</w:t>
            </w:r>
          </w:p>
        </w:tc>
        <w:tc>
          <w:tcPr>
            <w:tcW w:w="1144" w:type="dxa"/>
            <w:tcBorders>
              <w:top w:val="nil"/>
              <w:left w:val="nil"/>
              <w:bottom w:val="single" w:sz="4" w:space="0" w:color="auto"/>
              <w:right w:val="single" w:sz="4" w:space="0" w:color="auto"/>
            </w:tcBorders>
            <w:shd w:val="clear" w:color="auto" w:fill="auto"/>
            <w:noWrap/>
            <w:vAlign w:val="bottom"/>
            <w:hideMark/>
          </w:tcPr>
          <w:p w14:paraId="5F1F475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873,18</w:t>
            </w:r>
          </w:p>
        </w:tc>
        <w:tc>
          <w:tcPr>
            <w:tcW w:w="1282" w:type="dxa"/>
            <w:tcBorders>
              <w:top w:val="nil"/>
              <w:left w:val="nil"/>
              <w:bottom w:val="single" w:sz="4" w:space="0" w:color="auto"/>
              <w:right w:val="single" w:sz="4" w:space="0" w:color="auto"/>
            </w:tcBorders>
            <w:shd w:val="clear" w:color="auto" w:fill="auto"/>
            <w:noWrap/>
            <w:vAlign w:val="bottom"/>
            <w:hideMark/>
          </w:tcPr>
          <w:p w14:paraId="4E00A48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1 810,22</w:t>
            </w:r>
          </w:p>
        </w:tc>
        <w:tc>
          <w:tcPr>
            <w:tcW w:w="1002" w:type="dxa"/>
            <w:tcBorders>
              <w:top w:val="nil"/>
              <w:left w:val="nil"/>
              <w:bottom w:val="single" w:sz="4" w:space="0" w:color="auto"/>
              <w:right w:val="single" w:sz="4" w:space="0" w:color="auto"/>
            </w:tcBorders>
            <w:shd w:val="clear" w:color="auto" w:fill="auto"/>
            <w:noWrap/>
            <w:vAlign w:val="bottom"/>
            <w:hideMark/>
          </w:tcPr>
          <w:p w14:paraId="09B5AE2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27,13</w:t>
            </w:r>
          </w:p>
        </w:tc>
      </w:tr>
      <w:tr w:rsidR="0055386A" w:rsidRPr="00A93050" w14:paraId="4841171C"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116591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15</w:t>
            </w:r>
          </w:p>
        </w:tc>
        <w:tc>
          <w:tcPr>
            <w:tcW w:w="1912" w:type="dxa"/>
            <w:tcBorders>
              <w:top w:val="nil"/>
              <w:left w:val="nil"/>
              <w:bottom w:val="single" w:sz="4" w:space="0" w:color="auto"/>
              <w:right w:val="single" w:sz="4" w:space="0" w:color="auto"/>
            </w:tcBorders>
            <w:shd w:val="clear" w:color="auto" w:fill="auto"/>
            <w:noWrap/>
            <w:vAlign w:val="bottom"/>
            <w:hideMark/>
          </w:tcPr>
          <w:p w14:paraId="61638B0F"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Контейнеры груженые:</w:t>
            </w:r>
          </w:p>
        </w:tc>
        <w:tc>
          <w:tcPr>
            <w:tcW w:w="1202" w:type="dxa"/>
            <w:tcBorders>
              <w:top w:val="nil"/>
              <w:left w:val="nil"/>
              <w:bottom w:val="single" w:sz="4" w:space="0" w:color="auto"/>
              <w:right w:val="single" w:sz="4" w:space="0" w:color="auto"/>
            </w:tcBorders>
            <w:shd w:val="clear" w:color="auto" w:fill="auto"/>
            <w:noWrap/>
            <w:vAlign w:val="bottom"/>
            <w:hideMark/>
          </w:tcPr>
          <w:p w14:paraId="42DAACE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020" w:type="dxa"/>
            <w:tcBorders>
              <w:top w:val="nil"/>
              <w:left w:val="nil"/>
              <w:bottom w:val="single" w:sz="4" w:space="0" w:color="auto"/>
              <w:right w:val="single" w:sz="4" w:space="0" w:color="auto"/>
            </w:tcBorders>
            <w:shd w:val="clear" w:color="auto" w:fill="auto"/>
            <w:noWrap/>
            <w:vAlign w:val="bottom"/>
            <w:hideMark/>
          </w:tcPr>
          <w:p w14:paraId="5A279CF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3CBE80E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73642CC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6517C39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282" w:type="dxa"/>
            <w:tcBorders>
              <w:top w:val="nil"/>
              <w:left w:val="nil"/>
              <w:bottom w:val="single" w:sz="4" w:space="0" w:color="auto"/>
              <w:right w:val="single" w:sz="4" w:space="0" w:color="auto"/>
            </w:tcBorders>
            <w:shd w:val="clear" w:color="auto" w:fill="auto"/>
            <w:noWrap/>
            <w:vAlign w:val="bottom"/>
            <w:hideMark/>
          </w:tcPr>
          <w:p w14:paraId="5BB728E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1CAA31B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r>
      <w:tr w:rsidR="0055386A" w:rsidRPr="00A93050" w14:paraId="57C94341"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42075C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912" w:type="dxa"/>
            <w:tcBorders>
              <w:top w:val="nil"/>
              <w:left w:val="nil"/>
              <w:bottom w:val="single" w:sz="4" w:space="0" w:color="auto"/>
              <w:right w:val="single" w:sz="4" w:space="0" w:color="auto"/>
            </w:tcBorders>
            <w:shd w:val="clear" w:color="auto" w:fill="auto"/>
            <w:noWrap/>
            <w:vAlign w:val="bottom"/>
            <w:hideMark/>
          </w:tcPr>
          <w:p w14:paraId="6C52F648"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                 3-5 тонные</w:t>
            </w:r>
          </w:p>
        </w:tc>
        <w:tc>
          <w:tcPr>
            <w:tcW w:w="1202" w:type="dxa"/>
            <w:tcBorders>
              <w:top w:val="nil"/>
              <w:left w:val="nil"/>
              <w:bottom w:val="single" w:sz="4" w:space="0" w:color="auto"/>
              <w:right w:val="single" w:sz="4" w:space="0" w:color="auto"/>
            </w:tcBorders>
            <w:shd w:val="clear" w:color="auto" w:fill="auto"/>
            <w:noWrap/>
            <w:vAlign w:val="bottom"/>
            <w:hideMark/>
          </w:tcPr>
          <w:p w14:paraId="45BF21B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507C4EC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1 328,74</w:t>
            </w:r>
          </w:p>
        </w:tc>
        <w:tc>
          <w:tcPr>
            <w:tcW w:w="1144" w:type="dxa"/>
            <w:tcBorders>
              <w:top w:val="nil"/>
              <w:left w:val="nil"/>
              <w:bottom w:val="single" w:sz="4" w:space="0" w:color="auto"/>
              <w:right w:val="single" w:sz="4" w:space="0" w:color="auto"/>
            </w:tcBorders>
            <w:shd w:val="clear" w:color="auto" w:fill="auto"/>
            <w:noWrap/>
            <w:vAlign w:val="bottom"/>
            <w:hideMark/>
          </w:tcPr>
          <w:p w14:paraId="4BE6189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1 771,66</w:t>
            </w:r>
          </w:p>
        </w:tc>
        <w:tc>
          <w:tcPr>
            <w:tcW w:w="1144" w:type="dxa"/>
            <w:tcBorders>
              <w:top w:val="nil"/>
              <w:left w:val="nil"/>
              <w:bottom w:val="single" w:sz="4" w:space="0" w:color="auto"/>
              <w:right w:val="single" w:sz="4" w:space="0" w:color="auto"/>
            </w:tcBorders>
            <w:shd w:val="clear" w:color="auto" w:fill="auto"/>
            <w:noWrap/>
            <w:vAlign w:val="bottom"/>
            <w:hideMark/>
          </w:tcPr>
          <w:p w14:paraId="5549D72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1 169,29</w:t>
            </w:r>
          </w:p>
        </w:tc>
        <w:tc>
          <w:tcPr>
            <w:tcW w:w="1144" w:type="dxa"/>
            <w:tcBorders>
              <w:top w:val="nil"/>
              <w:left w:val="nil"/>
              <w:bottom w:val="single" w:sz="4" w:space="0" w:color="auto"/>
              <w:right w:val="single" w:sz="4" w:space="0" w:color="auto"/>
            </w:tcBorders>
            <w:shd w:val="clear" w:color="auto" w:fill="auto"/>
            <w:noWrap/>
            <w:vAlign w:val="bottom"/>
            <w:hideMark/>
          </w:tcPr>
          <w:p w14:paraId="0CCF066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602,37</w:t>
            </w:r>
          </w:p>
        </w:tc>
        <w:tc>
          <w:tcPr>
            <w:tcW w:w="1282" w:type="dxa"/>
            <w:tcBorders>
              <w:top w:val="nil"/>
              <w:left w:val="nil"/>
              <w:bottom w:val="single" w:sz="4" w:space="0" w:color="auto"/>
              <w:right w:val="single" w:sz="4" w:space="0" w:color="auto"/>
            </w:tcBorders>
            <w:shd w:val="clear" w:color="auto" w:fill="auto"/>
            <w:noWrap/>
            <w:vAlign w:val="bottom"/>
            <w:hideMark/>
          </w:tcPr>
          <w:p w14:paraId="7D344E3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1 461,61</w:t>
            </w:r>
          </w:p>
        </w:tc>
        <w:tc>
          <w:tcPr>
            <w:tcW w:w="1002" w:type="dxa"/>
            <w:tcBorders>
              <w:top w:val="nil"/>
              <w:left w:val="nil"/>
              <w:bottom w:val="single" w:sz="4" w:space="0" w:color="auto"/>
              <w:right w:val="single" w:sz="4" w:space="0" w:color="auto"/>
            </w:tcBorders>
            <w:shd w:val="clear" w:color="auto" w:fill="auto"/>
            <w:noWrap/>
            <w:vAlign w:val="bottom"/>
            <w:hideMark/>
          </w:tcPr>
          <w:p w14:paraId="5AAA714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23,23</w:t>
            </w:r>
          </w:p>
        </w:tc>
      </w:tr>
      <w:tr w:rsidR="0055386A" w:rsidRPr="00A93050" w14:paraId="25E49C6B"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F25FBD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912" w:type="dxa"/>
            <w:tcBorders>
              <w:top w:val="nil"/>
              <w:left w:val="nil"/>
              <w:bottom w:val="single" w:sz="4" w:space="0" w:color="auto"/>
              <w:right w:val="single" w:sz="4" w:space="0" w:color="auto"/>
            </w:tcBorders>
            <w:shd w:val="clear" w:color="auto" w:fill="auto"/>
            <w:noWrap/>
            <w:vAlign w:val="bottom"/>
            <w:hideMark/>
          </w:tcPr>
          <w:p w14:paraId="4F3C32AA"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                20- футовые</w:t>
            </w:r>
          </w:p>
        </w:tc>
        <w:tc>
          <w:tcPr>
            <w:tcW w:w="1202" w:type="dxa"/>
            <w:tcBorders>
              <w:top w:val="nil"/>
              <w:left w:val="nil"/>
              <w:bottom w:val="single" w:sz="4" w:space="0" w:color="auto"/>
              <w:right w:val="single" w:sz="4" w:space="0" w:color="auto"/>
            </w:tcBorders>
            <w:shd w:val="clear" w:color="auto" w:fill="auto"/>
            <w:noWrap/>
            <w:vAlign w:val="bottom"/>
            <w:hideMark/>
          </w:tcPr>
          <w:p w14:paraId="5370746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1C2D982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7 640,34</w:t>
            </w:r>
          </w:p>
        </w:tc>
        <w:tc>
          <w:tcPr>
            <w:tcW w:w="1144" w:type="dxa"/>
            <w:tcBorders>
              <w:top w:val="nil"/>
              <w:left w:val="nil"/>
              <w:bottom w:val="single" w:sz="4" w:space="0" w:color="auto"/>
              <w:right w:val="single" w:sz="4" w:space="0" w:color="auto"/>
            </w:tcBorders>
            <w:shd w:val="clear" w:color="auto" w:fill="auto"/>
            <w:noWrap/>
            <w:vAlign w:val="bottom"/>
            <w:hideMark/>
          </w:tcPr>
          <w:p w14:paraId="1C333E7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10 187,11</w:t>
            </w:r>
          </w:p>
        </w:tc>
        <w:tc>
          <w:tcPr>
            <w:tcW w:w="1144" w:type="dxa"/>
            <w:tcBorders>
              <w:top w:val="nil"/>
              <w:left w:val="nil"/>
              <w:bottom w:val="single" w:sz="4" w:space="0" w:color="auto"/>
              <w:right w:val="single" w:sz="4" w:space="0" w:color="auto"/>
            </w:tcBorders>
            <w:shd w:val="clear" w:color="auto" w:fill="auto"/>
            <w:noWrap/>
            <w:vAlign w:val="bottom"/>
            <w:hideMark/>
          </w:tcPr>
          <w:p w14:paraId="74EFAEA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5 602,90</w:t>
            </w:r>
          </w:p>
        </w:tc>
        <w:tc>
          <w:tcPr>
            <w:tcW w:w="1144" w:type="dxa"/>
            <w:tcBorders>
              <w:top w:val="nil"/>
              <w:left w:val="nil"/>
              <w:bottom w:val="single" w:sz="4" w:space="0" w:color="auto"/>
              <w:right w:val="single" w:sz="4" w:space="0" w:color="auto"/>
            </w:tcBorders>
            <w:shd w:val="clear" w:color="auto" w:fill="auto"/>
            <w:noWrap/>
            <w:vAlign w:val="bottom"/>
            <w:hideMark/>
          </w:tcPr>
          <w:p w14:paraId="2A0BED3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4 584,21</w:t>
            </w:r>
          </w:p>
        </w:tc>
        <w:tc>
          <w:tcPr>
            <w:tcW w:w="1282" w:type="dxa"/>
            <w:tcBorders>
              <w:top w:val="nil"/>
              <w:left w:val="nil"/>
              <w:bottom w:val="single" w:sz="4" w:space="0" w:color="auto"/>
              <w:right w:val="single" w:sz="4" w:space="0" w:color="auto"/>
            </w:tcBorders>
            <w:shd w:val="clear" w:color="auto" w:fill="auto"/>
            <w:noWrap/>
            <w:vAlign w:val="bottom"/>
            <w:hideMark/>
          </w:tcPr>
          <w:p w14:paraId="2698722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8 404,35</w:t>
            </w:r>
          </w:p>
        </w:tc>
        <w:tc>
          <w:tcPr>
            <w:tcW w:w="1002" w:type="dxa"/>
            <w:tcBorders>
              <w:top w:val="nil"/>
              <w:left w:val="nil"/>
              <w:bottom w:val="single" w:sz="4" w:space="0" w:color="auto"/>
              <w:right w:val="single" w:sz="4" w:space="0" w:color="auto"/>
            </w:tcBorders>
            <w:shd w:val="clear" w:color="auto" w:fill="auto"/>
            <w:noWrap/>
            <w:vAlign w:val="bottom"/>
            <w:hideMark/>
          </w:tcPr>
          <w:p w14:paraId="4160493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81,31</w:t>
            </w:r>
          </w:p>
        </w:tc>
      </w:tr>
      <w:tr w:rsidR="0055386A" w:rsidRPr="00A93050" w14:paraId="608A5A07"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51708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912" w:type="dxa"/>
            <w:tcBorders>
              <w:top w:val="nil"/>
              <w:left w:val="nil"/>
              <w:bottom w:val="single" w:sz="4" w:space="0" w:color="auto"/>
              <w:right w:val="single" w:sz="4" w:space="0" w:color="auto"/>
            </w:tcBorders>
            <w:shd w:val="clear" w:color="auto" w:fill="auto"/>
            <w:noWrap/>
            <w:vAlign w:val="bottom"/>
            <w:hideMark/>
          </w:tcPr>
          <w:p w14:paraId="255641E9"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                40- футовые</w:t>
            </w:r>
          </w:p>
        </w:tc>
        <w:tc>
          <w:tcPr>
            <w:tcW w:w="1202" w:type="dxa"/>
            <w:tcBorders>
              <w:top w:val="nil"/>
              <w:left w:val="nil"/>
              <w:bottom w:val="single" w:sz="4" w:space="0" w:color="auto"/>
              <w:right w:val="single" w:sz="4" w:space="0" w:color="auto"/>
            </w:tcBorders>
            <w:shd w:val="clear" w:color="auto" w:fill="auto"/>
            <w:noWrap/>
            <w:vAlign w:val="bottom"/>
            <w:hideMark/>
          </w:tcPr>
          <w:p w14:paraId="792B45D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0C22F37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9 921,78</w:t>
            </w:r>
          </w:p>
        </w:tc>
        <w:tc>
          <w:tcPr>
            <w:tcW w:w="1144" w:type="dxa"/>
            <w:tcBorders>
              <w:top w:val="nil"/>
              <w:left w:val="nil"/>
              <w:bottom w:val="single" w:sz="4" w:space="0" w:color="auto"/>
              <w:right w:val="single" w:sz="4" w:space="0" w:color="auto"/>
            </w:tcBorders>
            <w:shd w:val="clear" w:color="auto" w:fill="auto"/>
            <w:noWrap/>
            <w:vAlign w:val="bottom"/>
            <w:hideMark/>
          </w:tcPr>
          <w:p w14:paraId="33E201A8"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13 229,05</w:t>
            </w:r>
          </w:p>
        </w:tc>
        <w:tc>
          <w:tcPr>
            <w:tcW w:w="1144" w:type="dxa"/>
            <w:tcBorders>
              <w:top w:val="nil"/>
              <w:left w:val="nil"/>
              <w:bottom w:val="single" w:sz="4" w:space="0" w:color="auto"/>
              <w:right w:val="single" w:sz="4" w:space="0" w:color="auto"/>
            </w:tcBorders>
            <w:shd w:val="clear" w:color="auto" w:fill="auto"/>
            <w:noWrap/>
            <w:vAlign w:val="bottom"/>
            <w:hideMark/>
          </w:tcPr>
          <w:p w14:paraId="0066481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8 202,02</w:t>
            </w:r>
          </w:p>
        </w:tc>
        <w:tc>
          <w:tcPr>
            <w:tcW w:w="1144" w:type="dxa"/>
            <w:tcBorders>
              <w:top w:val="nil"/>
              <w:left w:val="nil"/>
              <w:bottom w:val="single" w:sz="4" w:space="0" w:color="auto"/>
              <w:right w:val="single" w:sz="4" w:space="0" w:color="auto"/>
            </w:tcBorders>
            <w:shd w:val="clear" w:color="auto" w:fill="auto"/>
            <w:noWrap/>
            <w:vAlign w:val="bottom"/>
            <w:hideMark/>
          </w:tcPr>
          <w:p w14:paraId="6EE7C3A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5 027,03</w:t>
            </w:r>
          </w:p>
        </w:tc>
        <w:tc>
          <w:tcPr>
            <w:tcW w:w="1282" w:type="dxa"/>
            <w:tcBorders>
              <w:top w:val="nil"/>
              <w:left w:val="nil"/>
              <w:bottom w:val="single" w:sz="4" w:space="0" w:color="auto"/>
              <w:right w:val="single" w:sz="4" w:space="0" w:color="auto"/>
            </w:tcBorders>
            <w:shd w:val="clear" w:color="auto" w:fill="auto"/>
            <w:noWrap/>
            <w:vAlign w:val="bottom"/>
            <w:hideMark/>
          </w:tcPr>
          <w:p w14:paraId="4C4A248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10 913,94</w:t>
            </w:r>
          </w:p>
        </w:tc>
        <w:tc>
          <w:tcPr>
            <w:tcW w:w="1002" w:type="dxa"/>
            <w:tcBorders>
              <w:top w:val="nil"/>
              <w:left w:val="nil"/>
              <w:bottom w:val="single" w:sz="4" w:space="0" w:color="auto"/>
              <w:right w:val="single" w:sz="4" w:space="0" w:color="auto"/>
            </w:tcBorders>
            <w:shd w:val="clear" w:color="auto" w:fill="auto"/>
            <w:noWrap/>
            <w:vAlign w:val="bottom"/>
            <w:hideMark/>
          </w:tcPr>
          <w:p w14:paraId="53683A1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121,96</w:t>
            </w:r>
          </w:p>
        </w:tc>
      </w:tr>
      <w:tr w:rsidR="0055386A" w:rsidRPr="00A93050" w14:paraId="2E37F0FD" w14:textId="77777777" w:rsidTr="00D57C75">
        <w:trPr>
          <w:trHeight w:val="9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6ACA32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16</w:t>
            </w:r>
          </w:p>
        </w:tc>
        <w:tc>
          <w:tcPr>
            <w:tcW w:w="1912" w:type="dxa"/>
            <w:tcBorders>
              <w:top w:val="nil"/>
              <w:left w:val="nil"/>
              <w:bottom w:val="single" w:sz="4" w:space="0" w:color="auto"/>
              <w:right w:val="single" w:sz="4" w:space="0" w:color="auto"/>
            </w:tcBorders>
            <w:shd w:val="clear" w:color="auto" w:fill="auto"/>
            <w:vAlign w:val="bottom"/>
            <w:hideMark/>
          </w:tcPr>
          <w:p w14:paraId="17FCA6A7" w14:textId="756287CE"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Контейнеры груженые 20-футовые (свыше 20 тонн, перегрузка спаренными кранами)</w:t>
            </w:r>
          </w:p>
        </w:tc>
        <w:tc>
          <w:tcPr>
            <w:tcW w:w="1202" w:type="dxa"/>
            <w:tcBorders>
              <w:top w:val="nil"/>
              <w:left w:val="nil"/>
              <w:bottom w:val="single" w:sz="4" w:space="0" w:color="auto"/>
              <w:right w:val="single" w:sz="4" w:space="0" w:color="auto"/>
            </w:tcBorders>
            <w:shd w:val="clear" w:color="auto" w:fill="auto"/>
            <w:noWrap/>
            <w:vAlign w:val="bottom"/>
            <w:hideMark/>
          </w:tcPr>
          <w:p w14:paraId="52921C1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4A4BE2B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9 932,44</w:t>
            </w:r>
          </w:p>
        </w:tc>
        <w:tc>
          <w:tcPr>
            <w:tcW w:w="1144" w:type="dxa"/>
            <w:tcBorders>
              <w:top w:val="nil"/>
              <w:left w:val="nil"/>
              <w:bottom w:val="single" w:sz="4" w:space="0" w:color="auto"/>
              <w:right w:val="single" w:sz="4" w:space="0" w:color="auto"/>
            </w:tcBorders>
            <w:shd w:val="clear" w:color="auto" w:fill="auto"/>
            <w:noWrap/>
            <w:vAlign w:val="bottom"/>
            <w:hideMark/>
          </w:tcPr>
          <w:p w14:paraId="5C4549D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13 243,24</w:t>
            </w:r>
          </w:p>
        </w:tc>
        <w:tc>
          <w:tcPr>
            <w:tcW w:w="1144" w:type="dxa"/>
            <w:tcBorders>
              <w:top w:val="nil"/>
              <w:left w:val="nil"/>
              <w:bottom w:val="single" w:sz="4" w:space="0" w:color="auto"/>
              <w:right w:val="single" w:sz="4" w:space="0" w:color="auto"/>
            </w:tcBorders>
            <w:shd w:val="clear" w:color="auto" w:fill="auto"/>
            <w:noWrap/>
            <w:vAlign w:val="bottom"/>
            <w:hideMark/>
          </w:tcPr>
          <w:p w14:paraId="692EA24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7 283,78</w:t>
            </w:r>
          </w:p>
        </w:tc>
        <w:tc>
          <w:tcPr>
            <w:tcW w:w="1144" w:type="dxa"/>
            <w:tcBorders>
              <w:top w:val="nil"/>
              <w:left w:val="nil"/>
              <w:bottom w:val="single" w:sz="4" w:space="0" w:color="auto"/>
              <w:right w:val="single" w:sz="4" w:space="0" w:color="auto"/>
            </w:tcBorders>
            <w:shd w:val="clear" w:color="auto" w:fill="auto"/>
            <w:noWrap/>
            <w:vAlign w:val="bottom"/>
            <w:hideMark/>
          </w:tcPr>
          <w:p w14:paraId="3D13A00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5 959,46</w:t>
            </w:r>
          </w:p>
        </w:tc>
        <w:tc>
          <w:tcPr>
            <w:tcW w:w="1282" w:type="dxa"/>
            <w:tcBorders>
              <w:top w:val="nil"/>
              <w:left w:val="nil"/>
              <w:bottom w:val="single" w:sz="4" w:space="0" w:color="auto"/>
              <w:right w:val="single" w:sz="4" w:space="0" w:color="auto"/>
            </w:tcBorders>
            <w:shd w:val="clear" w:color="auto" w:fill="auto"/>
            <w:noWrap/>
            <w:vAlign w:val="bottom"/>
            <w:hideMark/>
          </w:tcPr>
          <w:p w14:paraId="34F0305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10 925,66</w:t>
            </w:r>
          </w:p>
        </w:tc>
        <w:tc>
          <w:tcPr>
            <w:tcW w:w="1002" w:type="dxa"/>
            <w:tcBorders>
              <w:top w:val="nil"/>
              <w:left w:val="nil"/>
              <w:bottom w:val="single" w:sz="4" w:space="0" w:color="auto"/>
              <w:right w:val="single" w:sz="4" w:space="0" w:color="auto"/>
            </w:tcBorders>
            <w:shd w:val="clear" w:color="auto" w:fill="auto"/>
            <w:noWrap/>
            <w:vAlign w:val="bottom"/>
            <w:hideMark/>
          </w:tcPr>
          <w:p w14:paraId="7D7C8CF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81,31</w:t>
            </w:r>
          </w:p>
        </w:tc>
      </w:tr>
      <w:tr w:rsidR="0055386A" w:rsidRPr="00A93050" w14:paraId="191B79A3"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324E21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17</w:t>
            </w:r>
          </w:p>
        </w:tc>
        <w:tc>
          <w:tcPr>
            <w:tcW w:w="1912" w:type="dxa"/>
            <w:tcBorders>
              <w:top w:val="nil"/>
              <w:left w:val="nil"/>
              <w:bottom w:val="single" w:sz="4" w:space="0" w:color="auto"/>
              <w:right w:val="single" w:sz="4" w:space="0" w:color="auto"/>
            </w:tcBorders>
            <w:shd w:val="clear" w:color="auto" w:fill="auto"/>
            <w:noWrap/>
            <w:vAlign w:val="bottom"/>
            <w:hideMark/>
          </w:tcPr>
          <w:p w14:paraId="29017CF2"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Контейнеры порожние:</w:t>
            </w:r>
          </w:p>
        </w:tc>
        <w:tc>
          <w:tcPr>
            <w:tcW w:w="1202" w:type="dxa"/>
            <w:tcBorders>
              <w:top w:val="nil"/>
              <w:left w:val="nil"/>
              <w:bottom w:val="single" w:sz="4" w:space="0" w:color="auto"/>
              <w:right w:val="single" w:sz="4" w:space="0" w:color="auto"/>
            </w:tcBorders>
            <w:shd w:val="clear" w:color="auto" w:fill="auto"/>
            <w:noWrap/>
            <w:vAlign w:val="bottom"/>
            <w:hideMark/>
          </w:tcPr>
          <w:p w14:paraId="3923106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113A0E8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7B4B035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07CCEFD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144" w:type="dxa"/>
            <w:tcBorders>
              <w:top w:val="nil"/>
              <w:left w:val="nil"/>
              <w:bottom w:val="single" w:sz="4" w:space="0" w:color="auto"/>
              <w:right w:val="single" w:sz="4" w:space="0" w:color="auto"/>
            </w:tcBorders>
            <w:shd w:val="clear" w:color="auto" w:fill="auto"/>
            <w:noWrap/>
            <w:vAlign w:val="bottom"/>
            <w:hideMark/>
          </w:tcPr>
          <w:p w14:paraId="5C19B1B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282" w:type="dxa"/>
            <w:tcBorders>
              <w:top w:val="nil"/>
              <w:left w:val="nil"/>
              <w:bottom w:val="single" w:sz="4" w:space="0" w:color="auto"/>
              <w:right w:val="single" w:sz="4" w:space="0" w:color="auto"/>
            </w:tcBorders>
            <w:shd w:val="clear" w:color="auto" w:fill="auto"/>
            <w:noWrap/>
            <w:vAlign w:val="bottom"/>
            <w:hideMark/>
          </w:tcPr>
          <w:p w14:paraId="60C2C20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002" w:type="dxa"/>
            <w:tcBorders>
              <w:top w:val="nil"/>
              <w:left w:val="nil"/>
              <w:bottom w:val="single" w:sz="4" w:space="0" w:color="auto"/>
              <w:right w:val="single" w:sz="4" w:space="0" w:color="auto"/>
            </w:tcBorders>
            <w:shd w:val="clear" w:color="auto" w:fill="auto"/>
            <w:noWrap/>
            <w:vAlign w:val="bottom"/>
            <w:hideMark/>
          </w:tcPr>
          <w:p w14:paraId="2A9B0BA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r>
      <w:tr w:rsidR="0055386A" w:rsidRPr="00A93050" w14:paraId="68CE9912"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1625E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912" w:type="dxa"/>
            <w:tcBorders>
              <w:top w:val="nil"/>
              <w:left w:val="nil"/>
              <w:bottom w:val="single" w:sz="4" w:space="0" w:color="auto"/>
              <w:right w:val="single" w:sz="4" w:space="0" w:color="auto"/>
            </w:tcBorders>
            <w:shd w:val="clear" w:color="auto" w:fill="auto"/>
            <w:noWrap/>
            <w:vAlign w:val="bottom"/>
            <w:hideMark/>
          </w:tcPr>
          <w:p w14:paraId="42B7DD0A"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                 3- 5 тонные</w:t>
            </w:r>
          </w:p>
        </w:tc>
        <w:tc>
          <w:tcPr>
            <w:tcW w:w="1202" w:type="dxa"/>
            <w:tcBorders>
              <w:top w:val="nil"/>
              <w:left w:val="nil"/>
              <w:bottom w:val="single" w:sz="4" w:space="0" w:color="auto"/>
              <w:right w:val="single" w:sz="4" w:space="0" w:color="auto"/>
            </w:tcBorders>
            <w:shd w:val="clear" w:color="auto" w:fill="auto"/>
            <w:noWrap/>
            <w:vAlign w:val="bottom"/>
            <w:hideMark/>
          </w:tcPr>
          <w:p w14:paraId="22A79A3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12D49BDC"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531,50</w:t>
            </w:r>
          </w:p>
        </w:tc>
        <w:tc>
          <w:tcPr>
            <w:tcW w:w="1144" w:type="dxa"/>
            <w:tcBorders>
              <w:top w:val="nil"/>
              <w:left w:val="nil"/>
              <w:bottom w:val="single" w:sz="4" w:space="0" w:color="auto"/>
              <w:right w:val="single" w:sz="4" w:space="0" w:color="auto"/>
            </w:tcBorders>
            <w:shd w:val="clear" w:color="auto" w:fill="auto"/>
            <w:noWrap/>
            <w:vAlign w:val="bottom"/>
            <w:hideMark/>
          </w:tcPr>
          <w:p w14:paraId="016BF2E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708,67</w:t>
            </w:r>
          </w:p>
        </w:tc>
        <w:tc>
          <w:tcPr>
            <w:tcW w:w="1144" w:type="dxa"/>
            <w:tcBorders>
              <w:top w:val="nil"/>
              <w:left w:val="nil"/>
              <w:bottom w:val="single" w:sz="4" w:space="0" w:color="auto"/>
              <w:right w:val="single" w:sz="4" w:space="0" w:color="auto"/>
            </w:tcBorders>
            <w:shd w:val="clear" w:color="auto" w:fill="auto"/>
            <w:noWrap/>
            <w:vAlign w:val="bottom"/>
            <w:hideMark/>
          </w:tcPr>
          <w:p w14:paraId="255279A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467,73</w:t>
            </w:r>
          </w:p>
        </w:tc>
        <w:tc>
          <w:tcPr>
            <w:tcW w:w="1144" w:type="dxa"/>
            <w:tcBorders>
              <w:top w:val="nil"/>
              <w:left w:val="nil"/>
              <w:bottom w:val="single" w:sz="4" w:space="0" w:color="auto"/>
              <w:right w:val="single" w:sz="4" w:space="0" w:color="auto"/>
            </w:tcBorders>
            <w:shd w:val="clear" w:color="auto" w:fill="auto"/>
            <w:noWrap/>
            <w:vAlign w:val="bottom"/>
            <w:hideMark/>
          </w:tcPr>
          <w:p w14:paraId="681217E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240,94</w:t>
            </w:r>
          </w:p>
        </w:tc>
        <w:tc>
          <w:tcPr>
            <w:tcW w:w="1282" w:type="dxa"/>
            <w:tcBorders>
              <w:top w:val="nil"/>
              <w:left w:val="nil"/>
              <w:bottom w:val="single" w:sz="4" w:space="0" w:color="auto"/>
              <w:right w:val="single" w:sz="4" w:space="0" w:color="auto"/>
            </w:tcBorders>
            <w:shd w:val="clear" w:color="auto" w:fill="auto"/>
            <w:noWrap/>
            <w:vAlign w:val="bottom"/>
            <w:hideMark/>
          </w:tcPr>
          <w:p w14:paraId="192B86D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584,66</w:t>
            </w:r>
          </w:p>
        </w:tc>
        <w:tc>
          <w:tcPr>
            <w:tcW w:w="1002" w:type="dxa"/>
            <w:tcBorders>
              <w:top w:val="nil"/>
              <w:left w:val="nil"/>
              <w:bottom w:val="single" w:sz="4" w:space="0" w:color="auto"/>
              <w:right w:val="single" w:sz="4" w:space="0" w:color="auto"/>
            </w:tcBorders>
            <w:shd w:val="clear" w:color="auto" w:fill="auto"/>
            <w:noWrap/>
            <w:vAlign w:val="bottom"/>
            <w:hideMark/>
          </w:tcPr>
          <w:p w14:paraId="35DFE12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23,23</w:t>
            </w:r>
          </w:p>
        </w:tc>
      </w:tr>
      <w:tr w:rsidR="0055386A" w:rsidRPr="00A93050" w14:paraId="5459CB16"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8D32EF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912" w:type="dxa"/>
            <w:tcBorders>
              <w:top w:val="nil"/>
              <w:left w:val="nil"/>
              <w:bottom w:val="single" w:sz="4" w:space="0" w:color="auto"/>
              <w:right w:val="single" w:sz="4" w:space="0" w:color="auto"/>
            </w:tcBorders>
            <w:shd w:val="clear" w:color="auto" w:fill="auto"/>
            <w:noWrap/>
            <w:vAlign w:val="bottom"/>
            <w:hideMark/>
          </w:tcPr>
          <w:p w14:paraId="38BCA081"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                20- футовые</w:t>
            </w:r>
          </w:p>
        </w:tc>
        <w:tc>
          <w:tcPr>
            <w:tcW w:w="1202" w:type="dxa"/>
            <w:tcBorders>
              <w:top w:val="nil"/>
              <w:left w:val="nil"/>
              <w:bottom w:val="single" w:sz="4" w:space="0" w:color="auto"/>
              <w:right w:val="single" w:sz="4" w:space="0" w:color="auto"/>
            </w:tcBorders>
            <w:shd w:val="clear" w:color="auto" w:fill="auto"/>
            <w:noWrap/>
            <w:vAlign w:val="bottom"/>
            <w:hideMark/>
          </w:tcPr>
          <w:p w14:paraId="37663D3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68485F31"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3 056,14</w:t>
            </w:r>
          </w:p>
        </w:tc>
        <w:tc>
          <w:tcPr>
            <w:tcW w:w="1144" w:type="dxa"/>
            <w:tcBorders>
              <w:top w:val="nil"/>
              <w:left w:val="nil"/>
              <w:bottom w:val="single" w:sz="4" w:space="0" w:color="auto"/>
              <w:right w:val="single" w:sz="4" w:space="0" w:color="auto"/>
            </w:tcBorders>
            <w:shd w:val="clear" w:color="auto" w:fill="auto"/>
            <w:noWrap/>
            <w:vAlign w:val="bottom"/>
            <w:hideMark/>
          </w:tcPr>
          <w:p w14:paraId="3B78DBA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4 074,85</w:t>
            </w:r>
          </w:p>
        </w:tc>
        <w:tc>
          <w:tcPr>
            <w:tcW w:w="1144" w:type="dxa"/>
            <w:tcBorders>
              <w:top w:val="nil"/>
              <w:left w:val="nil"/>
              <w:bottom w:val="single" w:sz="4" w:space="0" w:color="auto"/>
              <w:right w:val="single" w:sz="4" w:space="0" w:color="auto"/>
            </w:tcBorders>
            <w:shd w:val="clear" w:color="auto" w:fill="auto"/>
            <w:noWrap/>
            <w:vAlign w:val="bottom"/>
            <w:hideMark/>
          </w:tcPr>
          <w:p w14:paraId="269065E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2 241,16</w:t>
            </w:r>
          </w:p>
        </w:tc>
        <w:tc>
          <w:tcPr>
            <w:tcW w:w="1144" w:type="dxa"/>
            <w:tcBorders>
              <w:top w:val="nil"/>
              <w:left w:val="nil"/>
              <w:bottom w:val="single" w:sz="4" w:space="0" w:color="auto"/>
              <w:right w:val="single" w:sz="4" w:space="0" w:color="auto"/>
            </w:tcBorders>
            <w:shd w:val="clear" w:color="auto" w:fill="auto"/>
            <w:noWrap/>
            <w:vAlign w:val="bottom"/>
            <w:hideMark/>
          </w:tcPr>
          <w:p w14:paraId="0CA0F6A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1 833,69</w:t>
            </w:r>
          </w:p>
        </w:tc>
        <w:tc>
          <w:tcPr>
            <w:tcW w:w="1282" w:type="dxa"/>
            <w:tcBorders>
              <w:top w:val="nil"/>
              <w:left w:val="nil"/>
              <w:bottom w:val="single" w:sz="4" w:space="0" w:color="auto"/>
              <w:right w:val="single" w:sz="4" w:space="0" w:color="auto"/>
            </w:tcBorders>
            <w:shd w:val="clear" w:color="auto" w:fill="auto"/>
            <w:noWrap/>
            <w:vAlign w:val="bottom"/>
            <w:hideMark/>
          </w:tcPr>
          <w:p w14:paraId="16241C7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3 361,75</w:t>
            </w:r>
          </w:p>
        </w:tc>
        <w:tc>
          <w:tcPr>
            <w:tcW w:w="1002" w:type="dxa"/>
            <w:tcBorders>
              <w:top w:val="nil"/>
              <w:left w:val="nil"/>
              <w:bottom w:val="single" w:sz="4" w:space="0" w:color="auto"/>
              <w:right w:val="single" w:sz="4" w:space="0" w:color="auto"/>
            </w:tcBorders>
            <w:shd w:val="clear" w:color="auto" w:fill="auto"/>
            <w:noWrap/>
            <w:vAlign w:val="bottom"/>
            <w:hideMark/>
          </w:tcPr>
          <w:p w14:paraId="026413D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81,31</w:t>
            </w:r>
          </w:p>
        </w:tc>
      </w:tr>
      <w:tr w:rsidR="0055386A" w:rsidRPr="00A93050" w14:paraId="3BFB8516" w14:textId="77777777" w:rsidTr="00D57C75">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3D0FCB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w:t>
            </w:r>
          </w:p>
        </w:tc>
        <w:tc>
          <w:tcPr>
            <w:tcW w:w="1912" w:type="dxa"/>
            <w:tcBorders>
              <w:top w:val="nil"/>
              <w:left w:val="nil"/>
              <w:bottom w:val="single" w:sz="4" w:space="0" w:color="auto"/>
              <w:right w:val="single" w:sz="4" w:space="0" w:color="auto"/>
            </w:tcBorders>
            <w:shd w:val="clear" w:color="auto" w:fill="auto"/>
            <w:noWrap/>
            <w:vAlign w:val="bottom"/>
            <w:hideMark/>
          </w:tcPr>
          <w:p w14:paraId="537C9ECC"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                40- футовые</w:t>
            </w:r>
          </w:p>
        </w:tc>
        <w:tc>
          <w:tcPr>
            <w:tcW w:w="1202" w:type="dxa"/>
            <w:tcBorders>
              <w:top w:val="nil"/>
              <w:left w:val="nil"/>
              <w:bottom w:val="single" w:sz="4" w:space="0" w:color="auto"/>
              <w:right w:val="single" w:sz="4" w:space="0" w:color="auto"/>
            </w:tcBorders>
            <w:shd w:val="clear" w:color="auto" w:fill="auto"/>
            <w:noWrap/>
            <w:vAlign w:val="bottom"/>
            <w:hideMark/>
          </w:tcPr>
          <w:p w14:paraId="6EE4E48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5E2008E0"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3 968,65</w:t>
            </w:r>
          </w:p>
        </w:tc>
        <w:tc>
          <w:tcPr>
            <w:tcW w:w="1144" w:type="dxa"/>
            <w:tcBorders>
              <w:top w:val="nil"/>
              <w:left w:val="nil"/>
              <w:bottom w:val="single" w:sz="4" w:space="0" w:color="auto"/>
              <w:right w:val="single" w:sz="4" w:space="0" w:color="auto"/>
            </w:tcBorders>
            <w:shd w:val="clear" w:color="auto" w:fill="auto"/>
            <w:noWrap/>
            <w:vAlign w:val="bottom"/>
            <w:hideMark/>
          </w:tcPr>
          <w:p w14:paraId="0E0160B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5 291,53</w:t>
            </w:r>
          </w:p>
        </w:tc>
        <w:tc>
          <w:tcPr>
            <w:tcW w:w="1144" w:type="dxa"/>
            <w:tcBorders>
              <w:top w:val="nil"/>
              <w:left w:val="nil"/>
              <w:bottom w:val="single" w:sz="4" w:space="0" w:color="auto"/>
              <w:right w:val="single" w:sz="4" w:space="0" w:color="auto"/>
            </w:tcBorders>
            <w:shd w:val="clear" w:color="auto" w:fill="auto"/>
            <w:noWrap/>
            <w:vAlign w:val="bottom"/>
            <w:hideMark/>
          </w:tcPr>
          <w:p w14:paraId="65E79F5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3 280,81</w:t>
            </w:r>
          </w:p>
        </w:tc>
        <w:tc>
          <w:tcPr>
            <w:tcW w:w="1144" w:type="dxa"/>
            <w:tcBorders>
              <w:top w:val="nil"/>
              <w:left w:val="nil"/>
              <w:bottom w:val="single" w:sz="4" w:space="0" w:color="auto"/>
              <w:right w:val="single" w:sz="4" w:space="0" w:color="auto"/>
            </w:tcBorders>
            <w:shd w:val="clear" w:color="auto" w:fill="auto"/>
            <w:noWrap/>
            <w:vAlign w:val="bottom"/>
            <w:hideMark/>
          </w:tcPr>
          <w:p w14:paraId="01D9F26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2 010,72</w:t>
            </w:r>
          </w:p>
        </w:tc>
        <w:tc>
          <w:tcPr>
            <w:tcW w:w="1282" w:type="dxa"/>
            <w:tcBorders>
              <w:top w:val="nil"/>
              <w:left w:val="nil"/>
              <w:bottom w:val="single" w:sz="4" w:space="0" w:color="auto"/>
              <w:right w:val="single" w:sz="4" w:space="0" w:color="auto"/>
            </w:tcBorders>
            <w:shd w:val="clear" w:color="auto" w:fill="auto"/>
            <w:noWrap/>
            <w:vAlign w:val="bottom"/>
            <w:hideMark/>
          </w:tcPr>
          <w:p w14:paraId="2134382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4 365,41</w:t>
            </w:r>
          </w:p>
        </w:tc>
        <w:tc>
          <w:tcPr>
            <w:tcW w:w="1002" w:type="dxa"/>
            <w:tcBorders>
              <w:top w:val="nil"/>
              <w:left w:val="nil"/>
              <w:bottom w:val="single" w:sz="4" w:space="0" w:color="auto"/>
              <w:right w:val="single" w:sz="4" w:space="0" w:color="auto"/>
            </w:tcBorders>
            <w:shd w:val="clear" w:color="auto" w:fill="auto"/>
            <w:noWrap/>
            <w:vAlign w:val="bottom"/>
            <w:hideMark/>
          </w:tcPr>
          <w:p w14:paraId="6B5BCE05"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121,96</w:t>
            </w:r>
          </w:p>
        </w:tc>
      </w:tr>
      <w:tr w:rsidR="0055386A" w:rsidRPr="00A93050" w14:paraId="289C25B0" w14:textId="77777777" w:rsidTr="00D57C75">
        <w:trPr>
          <w:trHeight w:val="6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B2D6CCB"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18</w:t>
            </w:r>
          </w:p>
        </w:tc>
        <w:tc>
          <w:tcPr>
            <w:tcW w:w="1912" w:type="dxa"/>
            <w:tcBorders>
              <w:top w:val="nil"/>
              <w:left w:val="nil"/>
              <w:bottom w:val="single" w:sz="4" w:space="0" w:color="auto"/>
              <w:right w:val="single" w:sz="4" w:space="0" w:color="auto"/>
            </w:tcBorders>
            <w:shd w:val="clear" w:color="auto" w:fill="auto"/>
            <w:vAlign w:val="bottom"/>
            <w:hideMark/>
          </w:tcPr>
          <w:p w14:paraId="58B36C61"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Автотранспортные средства </w:t>
            </w:r>
            <w:r w:rsidRPr="00A93050">
              <w:rPr>
                <w:rFonts w:ascii="Times New Roman" w:eastAsia="Times New Roman" w:hAnsi="Times New Roman" w:cs="Times New Roman"/>
                <w:color w:val="auto"/>
                <w:sz w:val="18"/>
                <w:szCs w:val="18"/>
                <w:lang w:bidi="ar-SA"/>
              </w:rPr>
              <w:br/>
              <w:t>до 3 тонн</w:t>
            </w:r>
          </w:p>
        </w:tc>
        <w:tc>
          <w:tcPr>
            <w:tcW w:w="1202" w:type="dxa"/>
            <w:tcBorders>
              <w:top w:val="nil"/>
              <w:left w:val="nil"/>
              <w:bottom w:val="single" w:sz="4" w:space="0" w:color="auto"/>
              <w:right w:val="single" w:sz="4" w:space="0" w:color="auto"/>
            </w:tcBorders>
            <w:shd w:val="clear" w:color="auto" w:fill="auto"/>
            <w:noWrap/>
            <w:vAlign w:val="bottom"/>
            <w:hideMark/>
          </w:tcPr>
          <w:p w14:paraId="7651ADC3"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3683FA97"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3 146,05</w:t>
            </w:r>
          </w:p>
        </w:tc>
        <w:tc>
          <w:tcPr>
            <w:tcW w:w="1144" w:type="dxa"/>
            <w:tcBorders>
              <w:top w:val="nil"/>
              <w:left w:val="nil"/>
              <w:bottom w:val="single" w:sz="4" w:space="0" w:color="auto"/>
              <w:right w:val="single" w:sz="4" w:space="0" w:color="auto"/>
            </w:tcBorders>
            <w:shd w:val="clear" w:color="auto" w:fill="auto"/>
            <w:noWrap/>
            <w:vAlign w:val="bottom"/>
            <w:hideMark/>
          </w:tcPr>
          <w:p w14:paraId="00314A4D"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4 194,72</w:t>
            </w:r>
          </w:p>
        </w:tc>
        <w:tc>
          <w:tcPr>
            <w:tcW w:w="1144" w:type="dxa"/>
            <w:tcBorders>
              <w:top w:val="nil"/>
              <w:left w:val="nil"/>
              <w:bottom w:val="single" w:sz="4" w:space="0" w:color="auto"/>
              <w:right w:val="single" w:sz="4" w:space="0" w:color="auto"/>
            </w:tcBorders>
            <w:shd w:val="clear" w:color="auto" w:fill="auto"/>
            <w:noWrap/>
            <w:vAlign w:val="bottom"/>
            <w:hideMark/>
          </w:tcPr>
          <w:p w14:paraId="7DFC1E7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2 507,94</w:t>
            </w:r>
          </w:p>
        </w:tc>
        <w:tc>
          <w:tcPr>
            <w:tcW w:w="1144" w:type="dxa"/>
            <w:tcBorders>
              <w:top w:val="nil"/>
              <w:left w:val="nil"/>
              <w:bottom w:val="single" w:sz="4" w:space="0" w:color="auto"/>
              <w:right w:val="single" w:sz="4" w:space="0" w:color="auto"/>
            </w:tcBorders>
            <w:shd w:val="clear" w:color="auto" w:fill="auto"/>
            <w:noWrap/>
            <w:vAlign w:val="bottom"/>
            <w:hideMark/>
          </w:tcPr>
          <w:p w14:paraId="4C29F22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1 686,78</w:t>
            </w:r>
          </w:p>
        </w:tc>
        <w:tc>
          <w:tcPr>
            <w:tcW w:w="1282" w:type="dxa"/>
            <w:tcBorders>
              <w:top w:val="nil"/>
              <w:left w:val="nil"/>
              <w:bottom w:val="single" w:sz="4" w:space="0" w:color="auto"/>
              <w:right w:val="single" w:sz="4" w:space="0" w:color="auto"/>
            </w:tcBorders>
            <w:shd w:val="clear" w:color="auto" w:fill="auto"/>
            <w:noWrap/>
            <w:vAlign w:val="bottom"/>
            <w:hideMark/>
          </w:tcPr>
          <w:p w14:paraId="003AD30E"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1 461,61</w:t>
            </w:r>
          </w:p>
        </w:tc>
        <w:tc>
          <w:tcPr>
            <w:tcW w:w="1002" w:type="dxa"/>
            <w:tcBorders>
              <w:top w:val="nil"/>
              <w:left w:val="nil"/>
              <w:bottom w:val="single" w:sz="4" w:space="0" w:color="auto"/>
              <w:right w:val="single" w:sz="4" w:space="0" w:color="auto"/>
            </w:tcBorders>
            <w:shd w:val="clear" w:color="auto" w:fill="auto"/>
            <w:noWrap/>
            <w:vAlign w:val="bottom"/>
            <w:hideMark/>
          </w:tcPr>
          <w:p w14:paraId="6BBF653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81,31</w:t>
            </w:r>
          </w:p>
        </w:tc>
      </w:tr>
      <w:tr w:rsidR="0055386A" w:rsidRPr="00A93050" w14:paraId="4A06F352" w14:textId="77777777" w:rsidTr="00D57C75">
        <w:trPr>
          <w:trHeight w:val="529"/>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95EA64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19</w:t>
            </w:r>
          </w:p>
        </w:tc>
        <w:tc>
          <w:tcPr>
            <w:tcW w:w="1912" w:type="dxa"/>
            <w:tcBorders>
              <w:top w:val="nil"/>
              <w:left w:val="nil"/>
              <w:bottom w:val="single" w:sz="4" w:space="0" w:color="auto"/>
              <w:right w:val="single" w:sz="4" w:space="0" w:color="auto"/>
            </w:tcBorders>
            <w:shd w:val="clear" w:color="auto" w:fill="auto"/>
            <w:vAlign w:val="bottom"/>
            <w:hideMark/>
          </w:tcPr>
          <w:p w14:paraId="0F1DEDBA" w14:textId="77777777" w:rsidR="0055386A" w:rsidRPr="00A93050" w:rsidRDefault="0055386A" w:rsidP="006B456E">
            <w:pPr>
              <w:widowControl/>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 xml:space="preserve">Автотранспортные средства </w:t>
            </w:r>
            <w:r w:rsidRPr="00A93050">
              <w:rPr>
                <w:rFonts w:ascii="Times New Roman" w:eastAsia="Times New Roman" w:hAnsi="Times New Roman" w:cs="Times New Roman"/>
                <w:color w:val="auto"/>
                <w:sz w:val="18"/>
                <w:szCs w:val="18"/>
                <w:lang w:bidi="ar-SA"/>
              </w:rPr>
              <w:br/>
              <w:t>свыше 3 тонн до 10 тонн</w:t>
            </w:r>
          </w:p>
        </w:tc>
        <w:tc>
          <w:tcPr>
            <w:tcW w:w="1202" w:type="dxa"/>
            <w:tcBorders>
              <w:top w:val="nil"/>
              <w:left w:val="nil"/>
              <w:bottom w:val="single" w:sz="4" w:space="0" w:color="auto"/>
              <w:right w:val="single" w:sz="4" w:space="0" w:color="auto"/>
            </w:tcBorders>
            <w:shd w:val="clear" w:color="auto" w:fill="auto"/>
            <w:noWrap/>
            <w:vAlign w:val="bottom"/>
            <w:hideMark/>
          </w:tcPr>
          <w:p w14:paraId="0A35BCAF"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единица</w:t>
            </w:r>
          </w:p>
        </w:tc>
        <w:tc>
          <w:tcPr>
            <w:tcW w:w="1020" w:type="dxa"/>
            <w:tcBorders>
              <w:top w:val="nil"/>
              <w:left w:val="nil"/>
              <w:bottom w:val="single" w:sz="4" w:space="0" w:color="auto"/>
              <w:right w:val="single" w:sz="4" w:space="0" w:color="auto"/>
            </w:tcBorders>
            <w:shd w:val="clear" w:color="auto" w:fill="auto"/>
            <w:noWrap/>
            <w:vAlign w:val="bottom"/>
            <w:hideMark/>
          </w:tcPr>
          <w:p w14:paraId="4A943D52"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5 501,42</w:t>
            </w:r>
          </w:p>
        </w:tc>
        <w:tc>
          <w:tcPr>
            <w:tcW w:w="1144" w:type="dxa"/>
            <w:tcBorders>
              <w:top w:val="nil"/>
              <w:left w:val="nil"/>
              <w:bottom w:val="single" w:sz="4" w:space="0" w:color="auto"/>
              <w:right w:val="single" w:sz="4" w:space="0" w:color="auto"/>
            </w:tcBorders>
            <w:shd w:val="clear" w:color="auto" w:fill="auto"/>
            <w:noWrap/>
            <w:vAlign w:val="bottom"/>
            <w:hideMark/>
          </w:tcPr>
          <w:p w14:paraId="34015206"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7 335,22</w:t>
            </w:r>
          </w:p>
        </w:tc>
        <w:tc>
          <w:tcPr>
            <w:tcW w:w="1144" w:type="dxa"/>
            <w:tcBorders>
              <w:top w:val="nil"/>
              <w:left w:val="nil"/>
              <w:bottom w:val="single" w:sz="4" w:space="0" w:color="auto"/>
              <w:right w:val="single" w:sz="4" w:space="0" w:color="auto"/>
            </w:tcBorders>
            <w:shd w:val="clear" w:color="auto" w:fill="auto"/>
            <w:noWrap/>
            <w:vAlign w:val="bottom"/>
            <w:hideMark/>
          </w:tcPr>
          <w:p w14:paraId="31B484DA"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4 233,42</w:t>
            </w:r>
          </w:p>
        </w:tc>
        <w:tc>
          <w:tcPr>
            <w:tcW w:w="1144" w:type="dxa"/>
            <w:tcBorders>
              <w:top w:val="nil"/>
              <w:left w:val="nil"/>
              <w:bottom w:val="single" w:sz="4" w:space="0" w:color="auto"/>
              <w:right w:val="single" w:sz="4" w:space="0" w:color="auto"/>
            </w:tcBorders>
            <w:shd w:val="clear" w:color="auto" w:fill="auto"/>
            <w:noWrap/>
            <w:vAlign w:val="bottom"/>
            <w:hideMark/>
          </w:tcPr>
          <w:p w14:paraId="75595C6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3 101,80</w:t>
            </w:r>
          </w:p>
        </w:tc>
        <w:tc>
          <w:tcPr>
            <w:tcW w:w="1282" w:type="dxa"/>
            <w:tcBorders>
              <w:top w:val="nil"/>
              <w:left w:val="nil"/>
              <w:bottom w:val="single" w:sz="4" w:space="0" w:color="auto"/>
              <w:right w:val="single" w:sz="4" w:space="0" w:color="auto"/>
            </w:tcBorders>
            <w:shd w:val="clear" w:color="auto" w:fill="auto"/>
            <w:noWrap/>
            <w:vAlign w:val="bottom"/>
            <w:hideMark/>
          </w:tcPr>
          <w:p w14:paraId="003B1159"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2 557,84</w:t>
            </w:r>
          </w:p>
        </w:tc>
        <w:tc>
          <w:tcPr>
            <w:tcW w:w="1002" w:type="dxa"/>
            <w:tcBorders>
              <w:top w:val="nil"/>
              <w:left w:val="nil"/>
              <w:bottom w:val="single" w:sz="4" w:space="0" w:color="auto"/>
              <w:right w:val="single" w:sz="4" w:space="0" w:color="auto"/>
            </w:tcBorders>
            <w:shd w:val="clear" w:color="auto" w:fill="auto"/>
            <w:noWrap/>
            <w:vAlign w:val="bottom"/>
            <w:hideMark/>
          </w:tcPr>
          <w:p w14:paraId="751537B4" w14:textId="77777777" w:rsidR="0055386A" w:rsidRPr="00A93050" w:rsidRDefault="0055386A" w:rsidP="006B456E">
            <w:pPr>
              <w:widowControl/>
              <w:jc w:val="center"/>
              <w:rPr>
                <w:rFonts w:ascii="Times New Roman" w:eastAsia="Times New Roman" w:hAnsi="Times New Roman" w:cs="Times New Roman"/>
                <w:color w:val="auto"/>
                <w:sz w:val="18"/>
                <w:szCs w:val="18"/>
                <w:lang w:bidi="ar-SA"/>
              </w:rPr>
            </w:pPr>
            <w:r w:rsidRPr="00A93050">
              <w:rPr>
                <w:rFonts w:ascii="Times New Roman" w:eastAsia="Times New Roman" w:hAnsi="Times New Roman" w:cs="Times New Roman"/>
                <w:color w:val="auto"/>
                <w:sz w:val="18"/>
                <w:szCs w:val="18"/>
                <w:lang w:bidi="ar-SA"/>
              </w:rPr>
              <w:t>121,96</w:t>
            </w:r>
          </w:p>
        </w:tc>
      </w:tr>
    </w:tbl>
    <w:p w14:paraId="07B16D7B" w14:textId="77777777" w:rsidR="0055386A" w:rsidRDefault="0055386A" w:rsidP="0055386A">
      <w:pPr>
        <w:tabs>
          <w:tab w:val="left" w:pos="-851"/>
        </w:tabs>
        <w:ind w:firstLine="567"/>
        <w:jc w:val="right"/>
      </w:pPr>
    </w:p>
    <w:p w14:paraId="3CC1AF3F" w14:textId="77777777" w:rsidR="0055386A" w:rsidRPr="00A93050" w:rsidRDefault="0055386A" w:rsidP="0055386A">
      <w:pPr>
        <w:tabs>
          <w:tab w:val="left" w:pos="-851"/>
        </w:tabs>
        <w:ind w:firstLine="567"/>
        <w:jc w:val="both"/>
        <w:rPr>
          <w:rFonts w:ascii="Times New Roman" w:hAnsi="Times New Roman" w:cs="Times New Roman"/>
          <w:sz w:val="22"/>
          <w:szCs w:val="22"/>
        </w:rPr>
      </w:pPr>
    </w:p>
    <w:p w14:paraId="6D6CDA20" w14:textId="77777777" w:rsidR="0055386A" w:rsidRPr="00A93050" w:rsidRDefault="0055386A" w:rsidP="0055386A">
      <w:pPr>
        <w:tabs>
          <w:tab w:val="left" w:pos="-851"/>
        </w:tabs>
        <w:ind w:firstLine="567"/>
        <w:jc w:val="both"/>
        <w:rPr>
          <w:rFonts w:ascii="Times New Roman" w:hAnsi="Times New Roman" w:cs="Times New Roman"/>
          <w:sz w:val="22"/>
          <w:szCs w:val="22"/>
        </w:rPr>
      </w:pPr>
      <w:r w:rsidRPr="00A93050">
        <w:rPr>
          <w:rFonts w:ascii="Times New Roman" w:hAnsi="Times New Roman" w:cs="Times New Roman"/>
          <w:sz w:val="22"/>
          <w:szCs w:val="22"/>
        </w:rPr>
        <w:t>1-</w:t>
      </w:r>
      <w:r w:rsidRPr="00A93050">
        <w:rPr>
          <w:rFonts w:ascii="Times New Roman" w:hAnsi="Times New Roman" w:cs="Times New Roman"/>
          <w:sz w:val="22"/>
          <w:szCs w:val="22"/>
        </w:rPr>
        <w:tab/>
        <w:t>я категория по варианту: судно - склад - транспортное средство или обратно;</w:t>
      </w:r>
    </w:p>
    <w:p w14:paraId="03F90074" w14:textId="77777777" w:rsidR="0055386A" w:rsidRPr="00A93050" w:rsidRDefault="0055386A" w:rsidP="0055386A">
      <w:pPr>
        <w:tabs>
          <w:tab w:val="left" w:pos="-851"/>
        </w:tabs>
        <w:ind w:firstLine="567"/>
        <w:jc w:val="both"/>
        <w:rPr>
          <w:rFonts w:ascii="Times New Roman" w:hAnsi="Times New Roman" w:cs="Times New Roman"/>
          <w:sz w:val="22"/>
          <w:szCs w:val="22"/>
        </w:rPr>
      </w:pPr>
      <w:r w:rsidRPr="00A93050">
        <w:rPr>
          <w:rFonts w:ascii="Times New Roman" w:hAnsi="Times New Roman" w:cs="Times New Roman"/>
          <w:sz w:val="22"/>
          <w:szCs w:val="22"/>
        </w:rPr>
        <w:t>2-</w:t>
      </w:r>
      <w:r w:rsidRPr="00A93050">
        <w:rPr>
          <w:rFonts w:ascii="Times New Roman" w:hAnsi="Times New Roman" w:cs="Times New Roman"/>
          <w:sz w:val="22"/>
          <w:szCs w:val="22"/>
        </w:rPr>
        <w:tab/>
        <w:t>я категория по варианту: судно-склад или обратно;</w:t>
      </w:r>
    </w:p>
    <w:p w14:paraId="02931B51" w14:textId="77777777" w:rsidR="0055386A" w:rsidRPr="00A93050" w:rsidRDefault="0055386A" w:rsidP="0055386A">
      <w:pPr>
        <w:tabs>
          <w:tab w:val="left" w:pos="-851"/>
        </w:tabs>
        <w:ind w:firstLine="567"/>
        <w:jc w:val="both"/>
        <w:rPr>
          <w:rFonts w:ascii="Times New Roman" w:hAnsi="Times New Roman" w:cs="Times New Roman"/>
          <w:sz w:val="22"/>
          <w:szCs w:val="22"/>
        </w:rPr>
      </w:pPr>
      <w:r w:rsidRPr="00A93050">
        <w:rPr>
          <w:rFonts w:ascii="Times New Roman" w:hAnsi="Times New Roman" w:cs="Times New Roman"/>
          <w:sz w:val="22"/>
          <w:szCs w:val="22"/>
        </w:rPr>
        <w:t>3-</w:t>
      </w:r>
      <w:r w:rsidRPr="00A93050">
        <w:rPr>
          <w:rFonts w:ascii="Times New Roman" w:hAnsi="Times New Roman" w:cs="Times New Roman"/>
          <w:sz w:val="22"/>
          <w:szCs w:val="22"/>
        </w:rPr>
        <w:tab/>
        <w:t>я категория по варианту: склад - транспортное средство или обратно.</w:t>
      </w:r>
    </w:p>
    <w:p w14:paraId="0F897E68" w14:textId="77777777" w:rsidR="0055386A" w:rsidRPr="003F16A6" w:rsidRDefault="0055386A" w:rsidP="008639D5">
      <w:pPr>
        <w:spacing w:line="230" w:lineRule="exact"/>
        <w:ind w:left="1134" w:right="20"/>
        <w:rPr>
          <w:rFonts w:ascii="Times New Roman" w:hAnsi="Times New Roman" w:cs="Times New Roman"/>
        </w:rPr>
      </w:pPr>
    </w:p>
    <w:p w14:paraId="28C32596" w14:textId="77777777" w:rsidR="008639D5" w:rsidRDefault="008639D5" w:rsidP="008639D5">
      <w:pPr>
        <w:spacing w:line="230" w:lineRule="exact"/>
        <w:ind w:left="1134" w:right="20"/>
        <w:rPr>
          <w:sz w:val="21"/>
          <w:szCs w:val="21"/>
        </w:rPr>
      </w:pPr>
    </w:p>
    <w:p w14:paraId="6185C21C" w14:textId="77777777" w:rsidR="008639D5" w:rsidRDefault="008639D5" w:rsidP="008639D5">
      <w:pPr>
        <w:spacing w:line="230" w:lineRule="exact"/>
        <w:ind w:left="1134" w:right="20"/>
        <w:rPr>
          <w:sz w:val="21"/>
          <w:szCs w:val="21"/>
        </w:rPr>
      </w:pPr>
    </w:p>
    <w:p w14:paraId="6374851C" w14:textId="77777777" w:rsidR="008639D5" w:rsidRDefault="008639D5" w:rsidP="008639D5">
      <w:pPr>
        <w:spacing w:line="230" w:lineRule="exact"/>
        <w:ind w:left="1134" w:right="20"/>
        <w:rPr>
          <w:sz w:val="21"/>
          <w:szCs w:val="21"/>
        </w:rPr>
      </w:pPr>
    </w:p>
    <w:p w14:paraId="08237451" w14:textId="77777777" w:rsidR="008639D5" w:rsidRDefault="008639D5" w:rsidP="008639D5">
      <w:pPr>
        <w:spacing w:line="230" w:lineRule="exact"/>
        <w:ind w:left="1134" w:right="20"/>
        <w:rPr>
          <w:sz w:val="21"/>
          <w:szCs w:val="21"/>
        </w:rPr>
      </w:pPr>
    </w:p>
    <w:p w14:paraId="5332058A" w14:textId="77777777" w:rsidR="008639D5" w:rsidRDefault="008639D5" w:rsidP="008639D5">
      <w:pPr>
        <w:spacing w:line="230" w:lineRule="exact"/>
        <w:ind w:left="1134" w:right="20"/>
        <w:rPr>
          <w:sz w:val="21"/>
          <w:szCs w:val="21"/>
        </w:rPr>
      </w:pPr>
    </w:p>
    <w:p w14:paraId="410B6F3A" w14:textId="77777777" w:rsidR="008639D5" w:rsidRDefault="008639D5" w:rsidP="008639D5">
      <w:pPr>
        <w:spacing w:line="230" w:lineRule="exact"/>
        <w:ind w:left="1134" w:right="20"/>
        <w:rPr>
          <w:sz w:val="21"/>
          <w:szCs w:val="21"/>
        </w:rPr>
      </w:pPr>
    </w:p>
    <w:p w14:paraId="6EB6D3B7" w14:textId="77777777" w:rsidR="008639D5" w:rsidRDefault="008639D5" w:rsidP="008639D5">
      <w:pPr>
        <w:spacing w:line="230" w:lineRule="exact"/>
        <w:ind w:left="1134" w:right="20"/>
        <w:rPr>
          <w:sz w:val="21"/>
          <w:szCs w:val="21"/>
        </w:rPr>
      </w:pPr>
    </w:p>
    <w:p w14:paraId="76E516E7" w14:textId="77777777" w:rsidR="008639D5" w:rsidRDefault="008639D5" w:rsidP="008639D5">
      <w:pPr>
        <w:spacing w:line="230" w:lineRule="exact"/>
        <w:ind w:left="1134" w:right="20"/>
        <w:rPr>
          <w:sz w:val="21"/>
          <w:szCs w:val="21"/>
        </w:rPr>
      </w:pPr>
    </w:p>
    <w:p w14:paraId="4DAC8CD6" w14:textId="77777777" w:rsidR="008639D5" w:rsidRDefault="008639D5" w:rsidP="008639D5">
      <w:pPr>
        <w:spacing w:line="230" w:lineRule="exact"/>
        <w:ind w:left="1134" w:right="20"/>
        <w:rPr>
          <w:sz w:val="21"/>
          <w:szCs w:val="21"/>
        </w:rPr>
      </w:pPr>
    </w:p>
    <w:p w14:paraId="6FA3BD63" w14:textId="77777777" w:rsidR="008639D5" w:rsidRDefault="008639D5" w:rsidP="008639D5">
      <w:pPr>
        <w:spacing w:line="230" w:lineRule="exact"/>
        <w:ind w:left="1134" w:right="20"/>
        <w:rPr>
          <w:sz w:val="21"/>
          <w:szCs w:val="21"/>
        </w:rPr>
      </w:pPr>
    </w:p>
    <w:p w14:paraId="77A58263" w14:textId="77777777" w:rsidR="008639D5" w:rsidRDefault="008639D5" w:rsidP="008639D5">
      <w:pPr>
        <w:spacing w:line="230" w:lineRule="exact"/>
        <w:ind w:left="1134" w:right="20"/>
        <w:rPr>
          <w:sz w:val="21"/>
          <w:szCs w:val="21"/>
        </w:rPr>
      </w:pPr>
    </w:p>
    <w:p w14:paraId="238800E2" w14:textId="77777777" w:rsidR="008639D5" w:rsidRDefault="008639D5" w:rsidP="008639D5">
      <w:pPr>
        <w:spacing w:line="230" w:lineRule="exact"/>
        <w:ind w:left="1134" w:right="20"/>
        <w:rPr>
          <w:sz w:val="21"/>
          <w:szCs w:val="21"/>
        </w:rPr>
      </w:pPr>
    </w:p>
    <w:p w14:paraId="3396ADC0" w14:textId="77777777" w:rsidR="008639D5" w:rsidRDefault="008639D5" w:rsidP="008639D5">
      <w:pPr>
        <w:spacing w:line="230" w:lineRule="exact"/>
        <w:ind w:left="1134" w:right="20"/>
        <w:rPr>
          <w:sz w:val="21"/>
          <w:szCs w:val="21"/>
        </w:rPr>
      </w:pPr>
    </w:p>
    <w:p w14:paraId="36947BD0" w14:textId="77777777" w:rsidR="008639D5" w:rsidRDefault="008639D5" w:rsidP="008639D5">
      <w:pPr>
        <w:spacing w:line="230" w:lineRule="exact"/>
        <w:ind w:left="1134" w:right="20"/>
        <w:rPr>
          <w:sz w:val="21"/>
          <w:szCs w:val="21"/>
        </w:rPr>
      </w:pPr>
    </w:p>
    <w:p w14:paraId="795EA4F7" w14:textId="77777777" w:rsidR="008639D5" w:rsidRDefault="008639D5" w:rsidP="008639D5">
      <w:pPr>
        <w:spacing w:line="230" w:lineRule="exact"/>
        <w:ind w:left="1134" w:right="20"/>
        <w:rPr>
          <w:sz w:val="21"/>
          <w:szCs w:val="21"/>
        </w:rPr>
      </w:pPr>
    </w:p>
    <w:p w14:paraId="3EEB7FBB" w14:textId="77777777" w:rsidR="008639D5" w:rsidRDefault="008639D5" w:rsidP="008639D5">
      <w:pPr>
        <w:spacing w:line="230" w:lineRule="exact"/>
        <w:ind w:left="1134" w:right="20"/>
        <w:rPr>
          <w:sz w:val="21"/>
          <w:szCs w:val="21"/>
        </w:rPr>
      </w:pPr>
    </w:p>
    <w:p w14:paraId="6B900744" w14:textId="77777777" w:rsidR="008639D5" w:rsidRDefault="008639D5" w:rsidP="008639D5">
      <w:pPr>
        <w:spacing w:line="230" w:lineRule="exact"/>
        <w:ind w:left="1134" w:right="20"/>
        <w:rPr>
          <w:sz w:val="21"/>
          <w:szCs w:val="21"/>
        </w:rPr>
      </w:pPr>
    </w:p>
    <w:p w14:paraId="0F73AFD8" w14:textId="77777777" w:rsidR="008639D5" w:rsidRDefault="008639D5" w:rsidP="008639D5">
      <w:pPr>
        <w:spacing w:line="230" w:lineRule="exact"/>
        <w:ind w:left="1134" w:right="20"/>
        <w:rPr>
          <w:sz w:val="21"/>
          <w:szCs w:val="21"/>
        </w:rPr>
      </w:pPr>
    </w:p>
    <w:p w14:paraId="642DB9EC" w14:textId="77777777" w:rsidR="008639D5" w:rsidRDefault="008639D5" w:rsidP="008639D5">
      <w:pPr>
        <w:spacing w:line="230" w:lineRule="exact"/>
        <w:ind w:left="1134" w:right="20"/>
        <w:rPr>
          <w:sz w:val="21"/>
          <w:szCs w:val="21"/>
        </w:rPr>
      </w:pPr>
    </w:p>
    <w:p w14:paraId="49428560" w14:textId="77777777" w:rsidR="008639D5" w:rsidRDefault="008639D5" w:rsidP="008639D5">
      <w:pPr>
        <w:spacing w:line="230" w:lineRule="exact"/>
        <w:ind w:left="1134" w:right="20"/>
        <w:rPr>
          <w:sz w:val="21"/>
          <w:szCs w:val="21"/>
        </w:rPr>
      </w:pPr>
    </w:p>
    <w:p w14:paraId="18038A45" w14:textId="77777777" w:rsidR="008639D5" w:rsidRDefault="008639D5" w:rsidP="008639D5">
      <w:pPr>
        <w:spacing w:line="230" w:lineRule="exact"/>
        <w:ind w:left="1134" w:right="20"/>
        <w:rPr>
          <w:sz w:val="21"/>
          <w:szCs w:val="21"/>
        </w:rPr>
      </w:pPr>
    </w:p>
    <w:p w14:paraId="5ADC3D1A" w14:textId="77777777" w:rsidR="008639D5" w:rsidRDefault="008639D5" w:rsidP="008639D5">
      <w:pPr>
        <w:spacing w:line="230" w:lineRule="exact"/>
        <w:ind w:left="1134" w:right="20"/>
        <w:rPr>
          <w:sz w:val="21"/>
          <w:szCs w:val="21"/>
        </w:rPr>
      </w:pPr>
    </w:p>
    <w:p w14:paraId="4E20E596" w14:textId="77777777" w:rsidR="008639D5" w:rsidRDefault="008639D5" w:rsidP="008639D5">
      <w:pPr>
        <w:spacing w:line="230" w:lineRule="exact"/>
        <w:ind w:left="1134" w:right="20"/>
        <w:rPr>
          <w:sz w:val="21"/>
          <w:szCs w:val="21"/>
        </w:rPr>
      </w:pPr>
    </w:p>
    <w:p w14:paraId="5F148ED8" w14:textId="77777777" w:rsidR="008639D5" w:rsidRDefault="008639D5" w:rsidP="008639D5">
      <w:pPr>
        <w:spacing w:line="230" w:lineRule="exact"/>
        <w:ind w:left="1134" w:right="20"/>
        <w:rPr>
          <w:sz w:val="21"/>
          <w:szCs w:val="21"/>
        </w:rPr>
      </w:pPr>
    </w:p>
    <w:p w14:paraId="32B8EF21" w14:textId="77777777" w:rsidR="008639D5" w:rsidRDefault="008639D5" w:rsidP="008639D5">
      <w:pPr>
        <w:spacing w:line="230" w:lineRule="exact"/>
        <w:ind w:left="1134" w:right="20"/>
        <w:rPr>
          <w:sz w:val="21"/>
          <w:szCs w:val="21"/>
        </w:rPr>
      </w:pPr>
    </w:p>
    <w:p w14:paraId="7BBA85B9" w14:textId="77777777" w:rsidR="008639D5" w:rsidRDefault="008639D5" w:rsidP="008639D5">
      <w:pPr>
        <w:spacing w:line="230" w:lineRule="exact"/>
        <w:ind w:left="1134" w:right="20"/>
        <w:rPr>
          <w:sz w:val="21"/>
          <w:szCs w:val="21"/>
        </w:rPr>
      </w:pPr>
    </w:p>
    <w:p w14:paraId="3DA90803" w14:textId="77777777" w:rsidR="008639D5" w:rsidRDefault="008639D5" w:rsidP="008639D5">
      <w:pPr>
        <w:spacing w:line="230" w:lineRule="exact"/>
        <w:ind w:left="1134" w:right="20"/>
        <w:rPr>
          <w:sz w:val="21"/>
          <w:szCs w:val="21"/>
        </w:rPr>
      </w:pPr>
    </w:p>
    <w:p w14:paraId="18A53408" w14:textId="77777777" w:rsidR="008639D5" w:rsidRDefault="008639D5" w:rsidP="008639D5">
      <w:pPr>
        <w:spacing w:line="230" w:lineRule="exact"/>
        <w:ind w:left="1134" w:right="20"/>
        <w:rPr>
          <w:sz w:val="21"/>
          <w:szCs w:val="21"/>
        </w:rPr>
      </w:pPr>
    </w:p>
    <w:p w14:paraId="14C9E1B0" w14:textId="77777777" w:rsidR="008639D5" w:rsidRDefault="008639D5" w:rsidP="008639D5">
      <w:pPr>
        <w:spacing w:line="230" w:lineRule="exact"/>
        <w:ind w:left="1134" w:right="20"/>
        <w:rPr>
          <w:sz w:val="21"/>
          <w:szCs w:val="21"/>
        </w:rPr>
      </w:pPr>
    </w:p>
    <w:p w14:paraId="1FE3DB0E" w14:textId="77777777" w:rsidR="008639D5" w:rsidRDefault="008639D5" w:rsidP="008639D5">
      <w:pPr>
        <w:spacing w:line="230" w:lineRule="exact"/>
        <w:ind w:left="1134" w:right="20"/>
        <w:rPr>
          <w:sz w:val="21"/>
          <w:szCs w:val="21"/>
        </w:rPr>
      </w:pPr>
    </w:p>
    <w:p w14:paraId="035771D2" w14:textId="77777777" w:rsidR="008639D5" w:rsidRDefault="008639D5" w:rsidP="008639D5">
      <w:pPr>
        <w:spacing w:line="230" w:lineRule="exact"/>
        <w:ind w:left="1134" w:right="20"/>
        <w:rPr>
          <w:sz w:val="21"/>
          <w:szCs w:val="21"/>
        </w:rPr>
      </w:pPr>
    </w:p>
    <w:p w14:paraId="4CB62E93" w14:textId="77777777" w:rsidR="008639D5" w:rsidRDefault="008639D5" w:rsidP="008639D5">
      <w:pPr>
        <w:spacing w:line="230" w:lineRule="exact"/>
        <w:ind w:left="1134" w:right="20"/>
        <w:rPr>
          <w:sz w:val="21"/>
          <w:szCs w:val="21"/>
        </w:rPr>
      </w:pPr>
    </w:p>
    <w:p w14:paraId="04259A78" w14:textId="77777777" w:rsidR="008639D5" w:rsidRDefault="008639D5" w:rsidP="008639D5">
      <w:pPr>
        <w:spacing w:line="230" w:lineRule="exact"/>
        <w:ind w:left="1134" w:right="20"/>
        <w:rPr>
          <w:sz w:val="21"/>
          <w:szCs w:val="21"/>
        </w:rPr>
      </w:pPr>
    </w:p>
    <w:p w14:paraId="31A391A3" w14:textId="77777777" w:rsidR="008639D5" w:rsidRDefault="008639D5" w:rsidP="008639D5">
      <w:pPr>
        <w:spacing w:line="230" w:lineRule="exact"/>
        <w:ind w:left="1134" w:right="20"/>
        <w:rPr>
          <w:sz w:val="21"/>
          <w:szCs w:val="21"/>
        </w:rPr>
      </w:pPr>
    </w:p>
    <w:p w14:paraId="6B16DBDA" w14:textId="77777777" w:rsidR="008639D5" w:rsidRDefault="008639D5" w:rsidP="008639D5">
      <w:pPr>
        <w:spacing w:line="230" w:lineRule="exact"/>
        <w:ind w:left="1134" w:right="20"/>
        <w:rPr>
          <w:sz w:val="21"/>
          <w:szCs w:val="21"/>
        </w:rPr>
      </w:pPr>
    </w:p>
    <w:p w14:paraId="66FD1887" w14:textId="77777777" w:rsidR="008639D5" w:rsidRDefault="008639D5" w:rsidP="008639D5">
      <w:pPr>
        <w:spacing w:line="230" w:lineRule="exact"/>
        <w:ind w:left="1134" w:right="20"/>
        <w:rPr>
          <w:sz w:val="21"/>
          <w:szCs w:val="21"/>
        </w:rPr>
      </w:pPr>
    </w:p>
    <w:p w14:paraId="16A2E742" w14:textId="77777777" w:rsidR="008639D5" w:rsidRDefault="008639D5" w:rsidP="008639D5">
      <w:pPr>
        <w:ind w:left="1134" w:right="20"/>
      </w:pPr>
    </w:p>
    <w:p w14:paraId="028E9E41" w14:textId="77777777" w:rsidR="008639D5" w:rsidRDefault="008639D5" w:rsidP="008639D5">
      <w:pPr>
        <w:ind w:left="1134" w:right="20"/>
      </w:pPr>
    </w:p>
    <w:p w14:paraId="3459DDD5" w14:textId="77777777" w:rsidR="008639D5" w:rsidRDefault="008639D5" w:rsidP="008639D5">
      <w:pPr>
        <w:ind w:left="1134" w:right="20"/>
      </w:pPr>
    </w:p>
    <w:p w14:paraId="76A01363" w14:textId="77777777" w:rsidR="0055386A" w:rsidRDefault="0055386A" w:rsidP="008639D5">
      <w:pPr>
        <w:ind w:left="1134" w:right="20"/>
        <w:jc w:val="right"/>
        <w:rPr>
          <w:rFonts w:ascii="Times New Roman" w:hAnsi="Times New Roman" w:cs="Times New Roman"/>
        </w:rPr>
      </w:pPr>
    </w:p>
    <w:sectPr w:rsidR="0055386A" w:rsidSect="00957D18">
      <w:headerReference w:type="default" r:id="rId7"/>
      <w:footerReference w:type="default" r:id="rId8"/>
      <w:type w:val="continuous"/>
      <w:pgSz w:w="11956" w:h="17336"/>
      <w:pgMar w:top="709" w:right="899" w:bottom="1134" w:left="2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AC33" w14:textId="77777777" w:rsidR="00504E60" w:rsidRDefault="00504E60">
      <w:r>
        <w:separator/>
      </w:r>
    </w:p>
  </w:endnote>
  <w:endnote w:type="continuationSeparator" w:id="0">
    <w:p w14:paraId="4F4B575D" w14:textId="77777777" w:rsidR="00504E60" w:rsidRDefault="0050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C3BF" w14:textId="77777777" w:rsidR="006B456E" w:rsidRDefault="006B456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C6EA" w14:textId="77777777" w:rsidR="00504E60" w:rsidRDefault="00504E60">
      <w:r>
        <w:separator/>
      </w:r>
    </w:p>
  </w:footnote>
  <w:footnote w:type="continuationSeparator" w:id="0">
    <w:p w14:paraId="62547897" w14:textId="77777777" w:rsidR="00504E60" w:rsidRDefault="0050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50E8" w14:textId="77777777" w:rsidR="006B456E" w:rsidRDefault="006B456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001"/>
    <w:multiLevelType w:val="multilevel"/>
    <w:tmpl w:val="C768591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812639"/>
    <w:multiLevelType w:val="multilevel"/>
    <w:tmpl w:val="2AFC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D463E9"/>
    <w:multiLevelType w:val="multilevel"/>
    <w:tmpl w:val="4252B27C"/>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A07C92"/>
    <w:multiLevelType w:val="hybridMultilevel"/>
    <w:tmpl w:val="63124594"/>
    <w:lvl w:ilvl="0" w:tplc="A648AAC8">
      <w:start w:val="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632E1F48"/>
    <w:multiLevelType w:val="multilevel"/>
    <w:tmpl w:val="A704B90C"/>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902338"/>
    <w:multiLevelType w:val="multilevel"/>
    <w:tmpl w:val="552CF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911845">
    <w:abstractNumId w:val="5"/>
  </w:num>
  <w:num w:numId="2" w16cid:durableId="801116382">
    <w:abstractNumId w:val="4"/>
  </w:num>
  <w:num w:numId="3" w16cid:durableId="738480414">
    <w:abstractNumId w:val="0"/>
  </w:num>
  <w:num w:numId="4" w16cid:durableId="581716394">
    <w:abstractNumId w:val="2"/>
  </w:num>
  <w:num w:numId="5" w16cid:durableId="2032535083">
    <w:abstractNumId w:val="1"/>
  </w:num>
  <w:num w:numId="6" w16cid:durableId="1273512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D5"/>
    <w:rsid w:val="000148C1"/>
    <w:rsid w:val="000F7632"/>
    <w:rsid w:val="001C59D0"/>
    <w:rsid w:val="0025493C"/>
    <w:rsid w:val="00257181"/>
    <w:rsid w:val="002A365C"/>
    <w:rsid w:val="003D4287"/>
    <w:rsid w:val="00504E60"/>
    <w:rsid w:val="00523C0F"/>
    <w:rsid w:val="0055386A"/>
    <w:rsid w:val="005933B6"/>
    <w:rsid w:val="00596BDC"/>
    <w:rsid w:val="00674B97"/>
    <w:rsid w:val="006B456E"/>
    <w:rsid w:val="00797159"/>
    <w:rsid w:val="007F7259"/>
    <w:rsid w:val="008055FB"/>
    <w:rsid w:val="00821740"/>
    <w:rsid w:val="008639D5"/>
    <w:rsid w:val="008A3484"/>
    <w:rsid w:val="008E0E70"/>
    <w:rsid w:val="008F041F"/>
    <w:rsid w:val="00957D18"/>
    <w:rsid w:val="00982604"/>
    <w:rsid w:val="00AB2AE7"/>
    <w:rsid w:val="00B212B7"/>
    <w:rsid w:val="00B87B40"/>
    <w:rsid w:val="00BA0D7B"/>
    <w:rsid w:val="00BC085B"/>
    <w:rsid w:val="00BC7379"/>
    <w:rsid w:val="00C00895"/>
    <w:rsid w:val="00D44C86"/>
    <w:rsid w:val="00D57C75"/>
    <w:rsid w:val="00DE027D"/>
    <w:rsid w:val="00E13EF8"/>
    <w:rsid w:val="00E82D82"/>
    <w:rsid w:val="00EC5D0B"/>
    <w:rsid w:val="00F02BB0"/>
    <w:rsid w:val="00F108BB"/>
    <w:rsid w:val="00F96CD9"/>
    <w:rsid w:val="00FB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3427"/>
  <w15:docId w15:val="{5B5DB95D-DA0F-48EA-ACB0-50A70CD9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39D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639D5"/>
    <w:rPr>
      <w:rFonts w:ascii="Times New Roman" w:eastAsia="Times New Roman" w:hAnsi="Times New Roman" w:cs="Times New Roman"/>
      <w:b/>
      <w:bCs/>
      <w:sz w:val="19"/>
      <w:szCs w:val="19"/>
      <w:shd w:val="clear" w:color="auto" w:fill="FFFFFF"/>
    </w:rPr>
  </w:style>
  <w:style w:type="character" w:customStyle="1" w:styleId="2">
    <w:name w:val="Основной текст (2)_"/>
    <w:basedOn w:val="a0"/>
    <w:link w:val="20"/>
    <w:rsid w:val="008639D5"/>
    <w:rPr>
      <w:rFonts w:ascii="Times New Roman" w:eastAsia="Times New Roman" w:hAnsi="Times New Roman" w:cs="Times New Roman"/>
      <w:sz w:val="19"/>
      <w:szCs w:val="19"/>
      <w:shd w:val="clear" w:color="auto" w:fill="FFFFFF"/>
    </w:rPr>
  </w:style>
  <w:style w:type="character" w:customStyle="1" w:styleId="275pt">
    <w:name w:val="Основной текст (2) + 7;5 pt"/>
    <w:basedOn w:val="2"/>
    <w:rsid w:val="008639D5"/>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Corbel65pt">
    <w:name w:val="Основной текст (2) + Corbel;6;5 pt"/>
    <w:basedOn w:val="2"/>
    <w:rsid w:val="008639D5"/>
    <w:rPr>
      <w:rFonts w:ascii="Corbel" w:eastAsia="Corbel" w:hAnsi="Corbel" w:cs="Corbel"/>
      <w:color w:val="000000"/>
      <w:spacing w:val="0"/>
      <w:w w:val="100"/>
      <w:position w:val="0"/>
      <w:sz w:val="13"/>
      <w:szCs w:val="13"/>
      <w:shd w:val="clear" w:color="auto" w:fill="FFFFFF"/>
      <w:lang w:val="ru-RU" w:eastAsia="ru-RU" w:bidi="ru-RU"/>
    </w:rPr>
  </w:style>
  <w:style w:type="character" w:customStyle="1" w:styleId="a3">
    <w:name w:val="Колонтитул_"/>
    <w:basedOn w:val="a0"/>
    <w:rsid w:val="008639D5"/>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
    <w:basedOn w:val="a3"/>
    <w:rsid w:val="008639D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8639D5"/>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8639D5"/>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8639D5"/>
    <w:pPr>
      <w:shd w:val="clear" w:color="auto" w:fill="FFFFFF"/>
      <w:spacing w:line="227" w:lineRule="exact"/>
      <w:jc w:val="center"/>
    </w:pPr>
    <w:rPr>
      <w:rFonts w:ascii="Times New Roman" w:eastAsia="Times New Roman" w:hAnsi="Times New Roman" w:cs="Times New Roman"/>
      <w:b/>
      <w:bCs/>
      <w:color w:val="auto"/>
      <w:sz w:val="19"/>
      <w:szCs w:val="19"/>
      <w:lang w:eastAsia="en-US" w:bidi="ar-SA"/>
    </w:rPr>
  </w:style>
  <w:style w:type="paragraph" w:customStyle="1" w:styleId="20">
    <w:name w:val="Основной текст (2)"/>
    <w:basedOn w:val="a"/>
    <w:link w:val="2"/>
    <w:rsid w:val="008639D5"/>
    <w:pPr>
      <w:shd w:val="clear" w:color="auto" w:fill="FFFFFF"/>
      <w:spacing w:before="180" w:after="180" w:line="0" w:lineRule="atLeast"/>
      <w:ind w:hanging="220"/>
      <w:jc w:val="both"/>
    </w:pPr>
    <w:rPr>
      <w:rFonts w:ascii="Times New Roman" w:eastAsia="Times New Roman" w:hAnsi="Times New Roman" w:cs="Times New Roman"/>
      <w:color w:val="auto"/>
      <w:sz w:val="19"/>
      <w:szCs w:val="19"/>
      <w:lang w:eastAsia="en-US" w:bidi="ar-SA"/>
    </w:rPr>
  </w:style>
  <w:style w:type="paragraph" w:customStyle="1" w:styleId="40">
    <w:name w:val="Основной текст (4)"/>
    <w:basedOn w:val="a"/>
    <w:link w:val="4"/>
    <w:rsid w:val="008639D5"/>
    <w:pPr>
      <w:shd w:val="clear" w:color="auto" w:fill="FFFFFF"/>
      <w:spacing w:line="284" w:lineRule="exact"/>
      <w:jc w:val="both"/>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8639D5"/>
    <w:pPr>
      <w:shd w:val="clear" w:color="auto" w:fill="FFFFFF"/>
      <w:spacing w:after="480" w:line="259" w:lineRule="exact"/>
    </w:pPr>
    <w:rPr>
      <w:rFonts w:ascii="Times New Roman" w:eastAsia="Times New Roman" w:hAnsi="Times New Roman" w:cs="Times New Roman"/>
      <w:color w:val="auto"/>
      <w:sz w:val="21"/>
      <w:szCs w:val="21"/>
      <w:lang w:eastAsia="en-US" w:bidi="ar-SA"/>
    </w:rPr>
  </w:style>
  <w:style w:type="table" w:styleId="a5">
    <w:name w:val="Table Grid"/>
    <w:basedOn w:val="a1"/>
    <w:uiPriority w:val="59"/>
    <w:rsid w:val="008639D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Пользователь_</dc:creator>
  <cp:lastModifiedBy>Денис Кравцов</cp:lastModifiedBy>
  <cp:revision>2</cp:revision>
  <cp:lastPrinted>2021-07-29T09:11:00Z</cp:lastPrinted>
  <dcterms:created xsi:type="dcterms:W3CDTF">2022-10-26T07:17:00Z</dcterms:created>
  <dcterms:modified xsi:type="dcterms:W3CDTF">2022-10-26T07:17:00Z</dcterms:modified>
</cp:coreProperties>
</file>